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218" w:rsidRDefault="00096218" w:rsidP="00096218">
      <w:pPr>
        <w:pStyle w:val="Tekstpodstawowy"/>
        <w:spacing w:after="0" w:line="240" w:lineRule="auto"/>
        <w:ind w:left="57" w:right="57"/>
        <w:jc w:val="right"/>
        <w:rPr>
          <w:b/>
          <w:i/>
          <w:snapToGrid w:val="0"/>
          <w:sz w:val="20"/>
          <w:szCs w:val="20"/>
          <w:lang w:val="pl-PL"/>
        </w:rPr>
      </w:pPr>
      <w:bookmarkStart w:id="0" w:name="_GoBack"/>
      <w:bookmarkEnd w:id="0"/>
      <w:r>
        <w:rPr>
          <w:b/>
          <w:i/>
          <w:snapToGrid w:val="0"/>
          <w:sz w:val="20"/>
          <w:szCs w:val="20"/>
          <w:lang w:val="pl-PL"/>
        </w:rPr>
        <w:t xml:space="preserve">Załącznik do uchwały nr 482 Senatu UŁ </w:t>
      </w:r>
    </w:p>
    <w:p w:rsidR="00096218" w:rsidRDefault="00096218" w:rsidP="00096218">
      <w:pPr>
        <w:pStyle w:val="Tekstpodstawowy"/>
        <w:spacing w:after="0" w:line="240" w:lineRule="auto"/>
        <w:ind w:left="57" w:right="57"/>
        <w:jc w:val="right"/>
        <w:rPr>
          <w:b/>
          <w:snapToGrid w:val="0"/>
          <w:sz w:val="24"/>
          <w:szCs w:val="24"/>
          <w:lang w:val="pl-PL"/>
        </w:rPr>
      </w:pPr>
      <w:r>
        <w:rPr>
          <w:b/>
          <w:i/>
          <w:snapToGrid w:val="0"/>
          <w:sz w:val="20"/>
          <w:szCs w:val="20"/>
          <w:lang w:val="pl-PL"/>
        </w:rPr>
        <w:t>z dnia 14 czerwca 2019 r.</w:t>
      </w:r>
    </w:p>
    <w:p w:rsidR="004615E6" w:rsidRDefault="00750599" w:rsidP="00096218">
      <w:pPr>
        <w:pStyle w:val="Tekstpodstawowy"/>
        <w:spacing w:after="0" w:line="240" w:lineRule="auto"/>
        <w:ind w:left="57" w:right="57"/>
        <w:jc w:val="right"/>
        <w:rPr>
          <w:b/>
          <w:snapToGrid w:val="0"/>
          <w:sz w:val="24"/>
          <w:szCs w:val="24"/>
          <w:lang w:val="pl-PL"/>
        </w:rPr>
      </w:pPr>
      <w:r w:rsidRPr="00750599">
        <w:rPr>
          <w:rFonts w:asciiTheme="minorHAnsi" w:hAnsiTheme="minorHAnsi"/>
          <w:noProof/>
          <w:sz w:val="24"/>
          <w:szCs w:val="24"/>
          <w:lang w:val="pl-PL" w:eastAsia="pl-PL"/>
        </w:rPr>
        <w:drawing>
          <wp:inline distT="0" distB="0" distL="0" distR="0" wp14:anchorId="183979D8" wp14:editId="7004187A">
            <wp:extent cx="2603706" cy="1245600"/>
            <wp:effectExtent l="19050" t="0" r="6144" b="0"/>
            <wp:docPr id="1" name="Obraz 1"/>
            <wp:cNvGraphicFramePr/>
            <a:graphic xmlns:a="http://schemas.openxmlformats.org/drawingml/2006/main">
              <a:graphicData uri="http://schemas.openxmlformats.org/drawingml/2006/picture">
                <pic:pic xmlns:pic="http://schemas.openxmlformats.org/drawingml/2006/picture">
                  <pic:nvPicPr>
                    <pic:cNvPr id="0" name="logo wydziału.png"/>
                    <pic:cNvPicPr/>
                  </pic:nvPicPr>
                  <pic:blipFill>
                    <a:blip r:embed="rId8">
                      <a:extLst>
                        <a:ext uri="{28A0092B-C50C-407E-A947-70E740481C1C}">
                          <a14:useLocalDpi xmlns:a14="http://schemas.microsoft.com/office/drawing/2010/main" val="0"/>
                        </a:ext>
                      </a:extLst>
                    </a:blip>
                    <a:stretch>
                      <a:fillRect/>
                    </a:stretch>
                  </pic:blipFill>
                  <pic:spPr>
                    <a:xfrm>
                      <a:off x="0" y="0"/>
                      <a:ext cx="2603706" cy="1245600"/>
                    </a:xfrm>
                    <a:prstGeom prst="rect">
                      <a:avLst/>
                    </a:prstGeom>
                  </pic:spPr>
                </pic:pic>
              </a:graphicData>
            </a:graphic>
          </wp:inline>
        </w:drawing>
      </w:r>
    </w:p>
    <w:p w:rsidR="00E6189A" w:rsidRPr="00686159" w:rsidRDefault="00E6189A" w:rsidP="0078746B">
      <w:pPr>
        <w:spacing w:after="0" w:line="240" w:lineRule="auto"/>
        <w:jc w:val="center"/>
        <w:rPr>
          <w:rFonts w:asciiTheme="minorHAnsi" w:hAnsiTheme="minorHAnsi"/>
          <w:sz w:val="24"/>
          <w:szCs w:val="24"/>
          <w:lang w:val="pl-PL"/>
        </w:rPr>
      </w:pPr>
    </w:p>
    <w:p w:rsidR="00E6189A" w:rsidRPr="00686159" w:rsidRDefault="00E6189A"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 xml:space="preserve">Opis programu </w:t>
      </w:r>
      <w:r w:rsidR="00D50514" w:rsidRPr="00686159">
        <w:rPr>
          <w:rFonts w:asciiTheme="minorHAnsi" w:hAnsiTheme="minorHAnsi"/>
          <w:b/>
          <w:sz w:val="24"/>
          <w:szCs w:val="24"/>
          <w:lang w:val="pl-PL"/>
        </w:rPr>
        <w:t>studiów</w:t>
      </w:r>
      <w:r w:rsidR="00434C03" w:rsidRPr="00686159">
        <w:rPr>
          <w:rFonts w:asciiTheme="minorHAnsi" w:hAnsiTheme="minorHAnsi"/>
          <w:b/>
          <w:sz w:val="24"/>
          <w:szCs w:val="24"/>
          <w:lang w:val="pl-PL"/>
        </w:rPr>
        <w:t xml:space="preserve"> I</w:t>
      </w:r>
      <w:r w:rsidR="00A11948">
        <w:rPr>
          <w:rFonts w:asciiTheme="minorHAnsi" w:hAnsiTheme="minorHAnsi"/>
          <w:b/>
          <w:sz w:val="24"/>
          <w:szCs w:val="24"/>
          <w:lang w:val="pl-PL"/>
        </w:rPr>
        <w:t>I</w:t>
      </w:r>
      <w:r w:rsidRPr="00686159">
        <w:rPr>
          <w:rFonts w:asciiTheme="minorHAnsi" w:hAnsiTheme="minorHAnsi"/>
          <w:b/>
          <w:sz w:val="24"/>
          <w:szCs w:val="24"/>
          <w:lang w:val="pl-PL"/>
        </w:rPr>
        <w:t xml:space="preserve"> stopnia </w:t>
      </w:r>
    </w:p>
    <w:p w:rsidR="00E6189A" w:rsidRPr="00686159" w:rsidRDefault="004D4747"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dla</w:t>
      </w:r>
      <w:r w:rsidR="00AC6D28" w:rsidRPr="00686159">
        <w:rPr>
          <w:rFonts w:asciiTheme="minorHAnsi" w:hAnsiTheme="minorHAnsi"/>
          <w:b/>
          <w:sz w:val="24"/>
          <w:szCs w:val="24"/>
          <w:lang w:val="pl-PL"/>
        </w:rPr>
        <w:t xml:space="preserve"> kierunku</w:t>
      </w:r>
      <w:r w:rsidR="00E6189A" w:rsidRPr="00686159">
        <w:rPr>
          <w:rFonts w:asciiTheme="minorHAnsi" w:hAnsiTheme="minorHAnsi"/>
          <w:b/>
          <w:sz w:val="24"/>
          <w:szCs w:val="24"/>
          <w:lang w:val="pl-PL"/>
        </w:rPr>
        <w:t xml:space="preserve"> </w:t>
      </w:r>
      <w:r w:rsidR="0088101D">
        <w:rPr>
          <w:rFonts w:asciiTheme="minorHAnsi" w:hAnsiTheme="minorHAnsi"/>
          <w:b/>
          <w:i/>
          <w:sz w:val="24"/>
          <w:szCs w:val="24"/>
          <w:lang w:val="pl-PL"/>
        </w:rPr>
        <w:t>Informatologia z biznesowym językiem angielskim</w:t>
      </w:r>
      <w:r w:rsidR="00DE16B6" w:rsidRPr="00686159">
        <w:rPr>
          <w:rFonts w:asciiTheme="minorHAnsi" w:hAnsiTheme="minorHAnsi"/>
          <w:b/>
          <w:i/>
          <w:sz w:val="24"/>
          <w:szCs w:val="24"/>
          <w:lang w:val="pl-PL"/>
        </w:rPr>
        <w:t xml:space="preserve"> </w:t>
      </w:r>
      <w:r w:rsidR="00DE16B6" w:rsidRPr="00686159">
        <w:rPr>
          <w:rFonts w:asciiTheme="minorHAnsi" w:hAnsiTheme="minorHAnsi"/>
          <w:b/>
          <w:sz w:val="24"/>
          <w:szCs w:val="24"/>
          <w:lang w:val="pl-PL"/>
        </w:rPr>
        <w:t>od roku akademickiego 2019/2020</w:t>
      </w:r>
    </w:p>
    <w:p w:rsidR="001E6025" w:rsidRPr="00686159" w:rsidRDefault="001E6025" w:rsidP="0078746B">
      <w:pPr>
        <w:spacing w:after="0" w:line="240" w:lineRule="auto"/>
        <w:ind w:right="284"/>
        <w:jc w:val="center"/>
        <w:rPr>
          <w:rFonts w:asciiTheme="minorHAnsi" w:hAnsiTheme="minorHAnsi"/>
          <w:b/>
          <w:sz w:val="24"/>
          <w:szCs w:val="24"/>
          <w:lang w:val="pl-PL"/>
        </w:rPr>
      </w:pPr>
    </w:p>
    <w:p w:rsidR="00C3061A" w:rsidRPr="00686159" w:rsidRDefault="00C3061A" w:rsidP="0078746B">
      <w:pPr>
        <w:spacing w:after="0" w:line="240" w:lineRule="auto"/>
        <w:jc w:val="both"/>
        <w:rPr>
          <w:rFonts w:asciiTheme="minorHAnsi" w:hAnsiTheme="minorHAnsi"/>
          <w:sz w:val="24"/>
          <w:szCs w:val="24"/>
          <w:lang w:val="pl-PL"/>
        </w:rPr>
      </w:pPr>
    </w:p>
    <w:p w:rsidR="00837E13" w:rsidRPr="00686159" w:rsidRDefault="00D50514" w:rsidP="009B4A9D">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1.</w:t>
      </w:r>
      <w:r w:rsidR="00C674E7" w:rsidRPr="00686159">
        <w:rPr>
          <w:rFonts w:asciiTheme="minorHAnsi" w:hAnsiTheme="minorHAnsi"/>
          <w:b/>
          <w:sz w:val="24"/>
          <w:szCs w:val="24"/>
          <w:lang w:val="pl-PL"/>
        </w:rPr>
        <w:t xml:space="preserve"> </w:t>
      </w:r>
      <w:r w:rsidR="009B4A9D" w:rsidRPr="00686159">
        <w:rPr>
          <w:rFonts w:asciiTheme="minorHAnsi" w:hAnsiTheme="minorHAnsi"/>
          <w:b/>
          <w:sz w:val="24"/>
          <w:szCs w:val="24"/>
          <w:lang w:val="pl-PL"/>
        </w:rPr>
        <w:t>Nazwa kierunku</w:t>
      </w:r>
    </w:p>
    <w:p w:rsidR="00080512" w:rsidRDefault="0088101D" w:rsidP="00080512">
      <w:pPr>
        <w:spacing w:after="0" w:line="240" w:lineRule="auto"/>
        <w:jc w:val="both"/>
        <w:rPr>
          <w:rFonts w:asciiTheme="minorHAnsi" w:hAnsiTheme="minorHAnsi"/>
          <w:b/>
          <w:i/>
          <w:sz w:val="24"/>
          <w:szCs w:val="24"/>
          <w:lang w:val="pl-PL"/>
        </w:rPr>
      </w:pPr>
      <w:r>
        <w:rPr>
          <w:rFonts w:asciiTheme="minorHAnsi" w:hAnsiTheme="minorHAnsi"/>
          <w:b/>
          <w:i/>
          <w:sz w:val="24"/>
          <w:szCs w:val="24"/>
          <w:lang w:val="pl-PL"/>
        </w:rPr>
        <w:t>Informatologia z biznesowym językiem angielskim</w:t>
      </w:r>
    </w:p>
    <w:p w:rsidR="0088101D" w:rsidRPr="00686159" w:rsidRDefault="0088101D" w:rsidP="00080512">
      <w:pPr>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2. Opis kierunku</w:t>
      </w:r>
    </w:p>
    <w:p w:rsidR="0088101D" w:rsidRPr="0088101D" w:rsidRDefault="0088101D" w:rsidP="0088101D">
      <w:pPr>
        <w:tabs>
          <w:tab w:val="left" w:pos="2866"/>
        </w:tabs>
        <w:spacing w:after="0" w:line="240" w:lineRule="auto"/>
        <w:jc w:val="both"/>
        <w:rPr>
          <w:rFonts w:asciiTheme="minorHAnsi" w:hAnsiTheme="minorHAnsi"/>
          <w:sz w:val="24"/>
          <w:szCs w:val="24"/>
          <w:lang w:val="pl-PL"/>
        </w:rPr>
      </w:pPr>
      <w:r w:rsidRPr="0088101D">
        <w:rPr>
          <w:rFonts w:asciiTheme="minorHAnsi" w:hAnsiTheme="minorHAnsi"/>
          <w:sz w:val="24"/>
          <w:szCs w:val="24"/>
          <w:lang w:val="pl-PL"/>
        </w:rPr>
        <w:t xml:space="preserve">Kierunek </w:t>
      </w:r>
      <w:r w:rsidRPr="00A11948">
        <w:rPr>
          <w:rFonts w:asciiTheme="minorHAnsi" w:hAnsiTheme="minorHAnsi"/>
          <w:i/>
          <w:sz w:val="24"/>
          <w:szCs w:val="24"/>
          <w:lang w:val="pl-PL"/>
        </w:rPr>
        <w:t>Informatologia z biznesowym językiem angielskim</w:t>
      </w:r>
      <w:r w:rsidRPr="0088101D">
        <w:rPr>
          <w:rFonts w:asciiTheme="minorHAnsi" w:hAnsiTheme="minorHAnsi"/>
          <w:sz w:val="24"/>
          <w:szCs w:val="24"/>
          <w:lang w:val="pl-PL"/>
        </w:rPr>
        <w:t xml:space="preserve"> mieści się w zakresie nauk humanistycznych (dyscypliny: nauki o kulturze i religii, językoznawstwo) i w zakresie nauk społecznych (dyscyplina: nauki o komunikacji społecznej i mediach).  Studia mają na celu: 1) przygotowanie studentów w pogłębionym stopniu do zarządzania informacją (wyszukiwania, selekcjonowania, opracowywania, porządkowania, dokumentowania, przetwarzania, projektowania itp. informacji) w sektorze profit i non-profit; 2) zwiększenie umiejętności studentów w zakresie  posługiwania się językiem angielskim, w tym Business English; 3) zaznajomienie ich z najnowszą literaturą polsko- i anglojęzyczną z zakresu teorii i praktyki działalności informacyjnej; 4) rozwój kompetencji kulturowych studentów.</w:t>
      </w:r>
    </w:p>
    <w:p w:rsidR="00030C28" w:rsidRDefault="0088101D" w:rsidP="0088101D">
      <w:pPr>
        <w:tabs>
          <w:tab w:val="left" w:pos="2866"/>
        </w:tabs>
        <w:spacing w:after="0" w:line="240" w:lineRule="auto"/>
        <w:jc w:val="both"/>
        <w:rPr>
          <w:rFonts w:asciiTheme="minorHAnsi" w:hAnsiTheme="minorHAnsi"/>
          <w:sz w:val="24"/>
          <w:szCs w:val="24"/>
          <w:lang w:val="pl-PL"/>
        </w:rPr>
      </w:pPr>
      <w:r w:rsidRPr="0088101D">
        <w:rPr>
          <w:rFonts w:asciiTheme="minorHAnsi" w:hAnsiTheme="minorHAnsi"/>
          <w:sz w:val="24"/>
          <w:szCs w:val="24"/>
          <w:lang w:val="pl-PL"/>
        </w:rPr>
        <w:t>W ramach studiów przewidziano dwie specjalizacje: 1. Architektura informacji – dla osób preferujących w przyszłości pracę związaną z projektowaniem oraz oceną merytoryczną i jakościową źródeł informacji w różnych środowiskach oraz 2. Nowoczesne bibliotekarstwo – dla studentów preferujących w przyszłości pracę w bibliotekach naukowych i publicznych.</w:t>
      </w:r>
    </w:p>
    <w:p w:rsidR="0088101D" w:rsidRPr="00686159" w:rsidRDefault="0088101D" w:rsidP="0088101D">
      <w:pPr>
        <w:tabs>
          <w:tab w:val="left" w:pos="2866"/>
        </w:tabs>
        <w:spacing w:after="0" w:line="240" w:lineRule="auto"/>
        <w:jc w:val="both"/>
        <w:rPr>
          <w:rFonts w:asciiTheme="minorHAnsi" w:hAnsiTheme="minorHAnsi"/>
          <w:sz w:val="24"/>
          <w:szCs w:val="24"/>
          <w:lang w:val="pl-PL"/>
        </w:rPr>
      </w:pPr>
    </w:p>
    <w:p w:rsidR="00C674E7" w:rsidRPr="00686159" w:rsidRDefault="00FD41A5"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3. Poziom studiów</w:t>
      </w:r>
    </w:p>
    <w:p w:rsidR="00C674E7" w:rsidRPr="00686159" w:rsidRDefault="00B91598" w:rsidP="00C674E7">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I</w:t>
      </w:r>
      <w:r w:rsidR="0088101D">
        <w:rPr>
          <w:rFonts w:asciiTheme="minorHAnsi" w:hAnsiTheme="minorHAnsi"/>
          <w:sz w:val="24"/>
          <w:szCs w:val="24"/>
          <w:lang w:val="pl-PL"/>
        </w:rPr>
        <w:t>I</w:t>
      </w:r>
      <w:r w:rsidRPr="00686159">
        <w:rPr>
          <w:rFonts w:asciiTheme="minorHAnsi" w:hAnsiTheme="minorHAnsi"/>
          <w:sz w:val="24"/>
          <w:szCs w:val="24"/>
          <w:lang w:val="pl-PL"/>
        </w:rPr>
        <w:t xml:space="preserve"> </w:t>
      </w:r>
      <w:r w:rsidR="005E32B9" w:rsidRPr="00686159">
        <w:rPr>
          <w:rFonts w:asciiTheme="minorHAnsi" w:hAnsiTheme="minorHAnsi"/>
          <w:sz w:val="24"/>
          <w:szCs w:val="24"/>
          <w:lang w:val="pl-PL"/>
        </w:rPr>
        <w:t>stopień</w:t>
      </w:r>
      <w:r w:rsidR="00FD41A5" w:rsidRPr="00686159">
        <w:rPr>
          <w:rFonts w:asciiTheme="minorHAnsi" w:hAnsiTheme="minorHAnsi"/>
          <w:sz w:val="24"/>
          <w:szCs w:val="24"/>
          <w:lang w:val="pl-PL"/>
        </w:rPr>
        <w:t xml:space="preserve"> (</w:t>
      </w:r>
      <w:r w:rsidR="0088101D">
        <w:rPr>
          <w:rFonts w:asciiTheme="minorHAnsi" w:hAnsiTheme="minorHAnsi"/>
          <w:sz w:val="24"/>
          <w:szCs w:val="24"/>
          <w:lang w:val="pl-PL"/>
        </w:rPr>
        <w:t>magisterski</w:t>
      </w:r>
      <w:r w:rsidR="00FD41A5" w:rsidRPr="00686159">
        <w:rPr>
          <w:rFonts w:asciiTheme="minorHAnsi" w:hAnsiTheme="minorHAnsi"/>
          <w:sz w:val="24"/>
          <w:szCs w:val="24"/>
          <w:lang w:val="pl-PL"/>
        </w:rPr>
        <w:t>)</w:t>
      </w:r>
    </w:p>
    <w:p w:rsidR="00C674E7" w:rsidRPr="00686159" w:rsidRDefault="00C674E7" w:rsidP="00C674E7">
      <w:pPr>
        <w:tabs>
          <w:tab w:val="left" w:pos="2866"/>
        </w:tabs>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4. Profil studiów</w:t>
      </w:r>
    </w:p>
    <w:p w:rsidR="00C674E7" w:rsidRPr="00686159" w:rsidRDefault="00C674E7" w:rsidP="00C674E7">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ogólnoakademicki</w:t>
      </w:r>
    </w:p>
    <w:p w:rsidR="00C674E7" w:rsidRPr="00686159" w:rsidRDefault="00C674E7" w:rsidP="00C674E7">
      <w:pPr>
        <w:tabs>
          <w:tab w:val="left" w:pos="2866"/>
        </w:tabs>
        <w:spacing w:after="0" w:line="240" w:lineRule="auto"/>
        <w:jc w:val="both"/>
        <w:rPr>
          <w:rFonts w:asciiTheme="minorHAnsi" w:hAnsiTheme="minorHAnsi"/>
          <w:sz w:val="24"/>
          <w:szCs w:val="24"/>
          <w:lang w:val="pl-PL"/>
        </w:rPr>
      </w:pPr>
    </w:p>
    <w:p w:rsidR="00080512" w:rsidRPr="00686159" w:rsidRDefault="00C674E7" w:rsidP="00080512">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5. </w:t>
      </w:r>
      <w:r w:rsidR="00080512" w:rsidRPr="00686159">
        <w:rPr>
          <w:rFonts w:asciiTheme="minorHAnsi" w:hAnsiTheme="minorHAnsi"/>
          <w:b/>
          <w:sz w:val="24"/>
          <w:szCs w:val="24"/>
          <w:lang w:val="pl-PL"/>
        </w:rPr>
        <w:t>Forma studiów</w:t>
      </w:r>
    </w:p>
    <w:p w:rsidR="00080512" w:rsidRPr="00686159" w:rsidRDefault="00C674E7" w:rsidP="00080512">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s</w:t>
      </w:r>
      <w:r w:rsidR="00080512" w:rsidRPr="00686159">
        <w:rPr>
          <w:rFonts w:asciiTheme="minorHAnsi" w:hAnsiTheme="minorHAnsi"/>
          <w:sz w:val="24"/>
          <w:szCs w:val="24"/>
          <w:lang w:val="pl-PL"/>
        </w:rPr>
        <w:t>tacjonarne</w:t>
      </w:r>
    </w:p>
    <w:p w:rsidR="00C674E7" w:rsidRPr="00686159" w:rsidRDefault="00C674E7" w:rsidP="00080512">
      <w:pPr>
        <w:spacing w:after="0" w:line="240" w:lineRule="auto"/>
        <w:jc w:val="both"/>
        <w:rPr>
          <w:rFonts w:asciiTheme="minorHAnsi" w:hAnsiTheme="minorHAnsi"/>
          <w:b/>
          <w:sz w:val="24"/>
          <w:szCs w:val="24"/>
          <w:lang w:val="pl-PL"/>
        </w:rPr>
      </w:pPr>
    </w:p>
    <w:p w:rsidR="00C674E7" w:rsidRPr="00686159" w:rsidRDefault="00C674E7"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6. Zasadnicze cele kształcenia</w:t>
      </w:r>
      <w:r w:rsidR="004D4747" w:rsidRPr="00686159">
        <w:rPr>
          <w:rFonts w:asciiTheme="minorHAnsi" w:hAnsiTheme="minorHAnsi"/>
          <w:b/>
          <w:sz w:val="24"/>
          <w:szCs w:val="24"/>
          <w:lang w:val="pl-PL"/>
        </w:rPr>
        <w:t>,</w:t>
      </w:r>
      <w:r w:rsidR="00E7383D" w:rsidRPr="00686159">
        <w:rPr>
          <w:rFonts w:asciiTheme="minorHAnsi" w:hAnsiTheme="minorHAnsi"/>
          <w:b/>
          <w:sz w:val="24"/>
          <w:szCs w:val="24"/>
          <w:lang w:val="pl-PL"/>
        </w:rPr>
        <w:t xml:space="preserve"> w tym na</w:t>
      </w:r>
      <w:r w:rsidR="007347F0" w:rsidRPr="00686159">
        <w:rPr>
          <w:rFonts w:asciiTheme="minorHAnsi" w:hAnsiTheme="minorHAnsi"/>
          <w:b/>
          <w:sz w:val="24"/>
          <w:szCs w:val="24"/>
          <w:lang w:val="pl-PL"/>
        </w:rPr>
        <w:t>bywan</w:t>
      </w:r>
      <w:r w:rsidR="00FD41A5" w:rsidRPr="00686159">
        <w:rPr>
          <w:rFonts w:asciiTheme="minorHAnsi" w:hAnsiTheme="minorHAnsi"/>
          <w:b/>
          <w:sz w:val="24"/>
          <w:szCs w:val="24"/>
          <w:lang w:val="pl-PL"/>
        </w:rPr>
        <w:t>e przez absolwenta</w:t>
      </w:r>
      <w:r w:rsidR="00816C31" w:rsidRPr="00686159">
        <w:rPr>
          <w:rFonts w:asciiTheme="minorHAnsi" w:hAnsiTheme="minorHAnsi"/>
          <w:b/>
          <w:sz w:val="24"/>
          <w:szCs w:val="24"/>
          <w:lang w:val="pl-PL"/>
        </w:rPr>
        <w:t>/kę</w:t>
      </w:r>
      <w:r w:rsidR="00FD41A5" w:rsidRPr="00686159">
        <w:rPr>
          <w:rFonts w:asciiTheme="minorHAnsi" w:hAnsiTheme="minorHAnsi"/>
          <w:b/>
          <w:sz w:val="24"/>
          <w:szCs w:val="24"/>
          <w:lang w:val="pl-PL"/>
        </w:rPr>
        <w:t xml:space="preserve"> kwalifikacje</w:t>
      </w:r>
    </w:p>
    <w:p w:rsidR="0088101D" w:rsidRPr="0088101D" w:rsidRDefault="0088101D" w:rsidP="0088101D">
      <w:pPr>
        <w:pStyle w:val="Kolorowalistaakcent11"/>
        <w:numPr>
          <w:ilvl w:val="0"/>
          <w:numId w:val="30"/>
        </w:numPr>
        <w:spacing w:after="0" w:line="240" w:lineRule="auto"/>
        <w:jc w:val="both"/>
        <w:rPr>
          <w:rFonts w:asciiTheme="minorHAnsi" w:hAnsiTheme="minorHAnsi" w:cs="Times New Roman"/>
          <w:sz w:val="24"/>
          <w:szCs w:val="24"/>
        </w:rPr>
      </w:pPr>
      <w:r w:rsidRPr="0088101D">
        <w:rPr>
          <w:rFonts w:asciiTheme="minorHAnsi" w:hAnsiTheme="minorHAnsi" w:cs="Times New Roman"/>
          <w:sz w:val="24"/>
          <w:szCs w:val="24"/>
        </w:rPr>
        <w:t>zapoznanie studentów z zasadami prowadzenia działalności informacyjnej w różnych sektorach gospodarki i instytucjach książki;</w:t>
      </w:r>
    </w:p>
    <w:p w:rsidR="0088101D" w:rsidRPr="0088101D" w:rsidRDefault="0088101D" w:rsidP="0088101D">
      <w:pPr>
        <w:pStyle w:val="Kolorowalistaakcent11"/>
        <w:numPr>
          <w:ilvl w:val="0"/>
          <w:numId w:val="30"/>
        </w:numPr>
        <w:spacing w:after="0" w:line="240" w:lineRule="auto"/>
        <w:jc w:val="both"/>
        <w:rPr>
          <w:rFonts w:asciiTheme="minorHAnsi" w:hAnsiTheme="minorHAnsi" w:cs="Times New Roman"/>
          <w:sz w:val="24"/>
          <w:szCs w:val="24"/>
        </w:rPr>
      </w:pPr>
      <w:r w:rsidRPr="0088101D">
        <w:rPr>
          <w:rFonts w:asciiTheme="minorHAnsi" w:hAnsiTheme="minorHAnsi" w:cs="Times New Roman"/>
          <w:sz w:val="24"/>
          <w:szCs w:val="24"/>
        </w:rPr>
        <w:t>zapoznanie studentów z warsztatem oraz specyfiką badań humanistycznych;</w:t>
      </w:r>
    </w:p>
    <w:p w:rsidR="0088101D" w:rsidRPr="0088101D" w:rsidRDefault="0088101D" w:rsidP="0088101D">
      <w:pPr>
        <w:pStyle w:val="Kolorowalistaakcent11"/>
        <w:numPr>
          <w:ilvl w:val="0"/>
          <w:numId w:val="30"/>
        </w:numPr>
        <w:spacing w:after="0" w:line="240" w:lineRule="auto"/>
        <w:jc w:val="both"/>
        <w:rPr>
          <w:rFonts w:asciiTheme="minorHAnsi" w:hAnsiTheme="minorHAnsi" w:cs="Times New Roman"/>
          <w:sz w:val="24"/>
          <w:szCs w:val="24"/>
        </w:rPr>
      </w:pPr>
      <w:r w:rsidRPr="0088101D">
        <w:rPr>
          <w:rFonts w:asciiTheme="minorHAnsi" w:hAnsiTheme="minorHAnsi" w:cs="Times New Roman"/>
          <w:sz w:val="24"/>
          <w:szCs w:val="24"/>
        </w:rPr>
        <w:t>zapoznanie studentów z pracą na stanowiskach związanych z zarządzaniem informacją, a także projektowaniem oraz oceną jakościową i merytoryczną różnych typów informacji;</w:t>
      </w:r>
    </w:p>
    <w:p w:rsidR="0088101D" w:rsidRPr="0088101D" w:rsidRDefault="0088101D" w:rsidP="0088101D">
      <w:pPr>
        <w:pStyle w:val="Kolorowalistaakcent11"/>
        <w:numPr>
          <w:ilvl w:val="0"/>
          <w:numId w:val="30"/>
        </w:numPr>
        <w:spacing w:after="0" w:line="240" w:lineRule="auto"/>
        <w:jc w:val="both"/>
        <w:rPr>
          <w:rFonts w:asciiTheme="minorHAnsi" w:hAnsiTheme="minorHAnsi" w:cs="Times New Roman"/>
          <w:sz w:val="24"/>
          <w:szCs w:val="24"/>
        </w:rPr>
      </w:pPr>
      <w:r w:rsidRPr="0088101D">
        <w:rPr>
          <w:rFonts w:asciiTheme="minorHAnsi" w:hAnsiTheme="minorHAnsi" w:cs="Times New Roman"/>
          <w:sz w:val="24"/>
          <w:szCs w:val="24"/>
        </w:rPr>
        <w:lastRenderedPageBreak/>
        <w:t>wykształcenie u studentów umiejętności wyszukiwania, gromadzenia, selekcjonowania, projektowania, przetwarzania, wprowadzania, analizy, syntezy, dokumentowania, weryfikacji i interpretacji informacji;</w:t>
      </w:r>
    </w:p>
    <w:p w:rsidR="0088101D" w:rsidRPr="0088101D" w:rsidRDefault="0088101D" w:rsidP="0088101D">
      <w:pPr>
        <w:pStyle w:val="Kolorowalistaakcent11"/>
        <w:numPr>
          <w:ilvl w:val="0"/>
          <w:numId w:val="30"/>
        </w:numPr>
        <w:spacing w:after="0" w:line="240" w:lineRule="auto"/>
        <w:jc w:val="both"/>
        <w:rPr>
          <w:rFonts w:asciiTheme="minorHAnsi" w:hAnsiTheme="minorHAnsi" w:cs="Times New Roman"/>
          <w:sz w:val="24"/>
          <w:szCs w:val="24"/>
        </w:rPr>
      </w:pPr>
      <w:r w:rsidRPr="0088101D">
        <w:rPr>
          <w:rFonts w:asciiTheme="minorHAnsi" w:hAnsiTheme="minorHAnsi" w:cs="Times New Roman"/>
          <w:sz w:val="24"/>
          <w:szCs w:val="24"/>
        </w:rPr>
        <w:t>rozwój i doskonalenie kompetencji społecznych (miękkich) niezbędnych do pracy, w tym interpersonalnych i komunikacyjnych;</w:t>
      </w:r>
    </w:p>
    <w:p w:rsidR="0088101D" w:rsidRPr="0088101D" w:rsidRDefault="0088101D" w:rsidP="0088101D">
      <w:pPr>
        <w:pStyle w:val="Kolorowalistaakcent11"/>
        <w:numPr>
          <w:ilvl w:val="0"/>
          <w:numId w:val="30"/>
        </w:numPr>
        <w:spacing w:after="0" w:line="240" w:lineRule="auto"/>
        <w:jc w:val="both"/>
        <w:rPr>
          <w:rFonts w:asciiTheme="minorHAnsi" w:hAnsiTheme="minorHAnsi" w:cs="Times New Roman"/>
          <w:sz w:val="24"/>
          <w:szCs w:val="24"/>
        </w:rPr>
      </w:pPr>
      <w:r w:rsidRPr="0088101D">
        <w:rPr>
          <w:rFonts w:asciiTheme="minorHAnsi" w:hAnsiTheme="minorHAnsi" w:cs="Times New Roman"/>
          <w:sz w:val="24"/>
          <w:szCs w:val="24"/>
        </w:rPr>
        <w:t>rozwój kompetencji językowych w zakresie języka angielskiego do poziomu B2+ ze szczególnym uwzględnieniem Business English;</w:t>
      </w:r>
    </w:p>
    <w:p w:rsidR="00C674E7" w:rsidRPr="00686159" w:rsidRDefault="0088101D" w:rsidP="0088101D">
      <w:pPr>
        <w:pStyle w:val="Kolorowalistaakcent11"/>
        <w:numPr>
          <w:ilvl w:val="0"/>
          <w:numId w:val="30"/>
        </w:numPr>
        <w:spacing w:after="0" w:line="240" w:lineRule="auto"/>
        <w:jc w:val="both"/>
        <w:rPr>
          <w:rFonts w:asciiTheme="minorHAnsi" w:hAnsiTheme="minorHAnsi" w:cs="Times New Roman"/>
          <w:sz w:val="24"/>
          <w:szCs w:val="24"/>
        </w:rPr>
      </w:pPr>
      <w:r w:rsidRPr="0088101D">
        <w:rPr>
          <w:rFonts w:asciiTheme="minorHAnsi" w:hAnsiTheme="minorHAnsi" w:cs="Times New Roman"/>
          <w:sz w:val="24"/>
          <w:szCs w:val="24"/>
        </w:rPr>
        <w:t>rozwój kompetencji literaturoznawczych studentów.</w:t>
      </w:r>
    </w:p>
    <w:p w:rsidR="00080512" w:rsidRPr="00686159" w:rsidRDefault="00080512" w:rsidP="00080512">
      <w:pPr>
        <w:pStyle w:val="Kolorowalistaakcent11"/>
        <w:spacing w:after="0" w:line="240" w:lineRule="auto"/>
        <w:ind w:left="0"/>
        <w:jc w:val="both"/>
        <w:rPr>
          <w:rFonts w:asciiTheme="minorHAnsi" w:hAnsiTheme="minorHAnsi" w:cs="Times New Roman"/>
          <w:sz w:val="24"/>
          <w:szCs w:val="24"/>
        </w:rPr>
      </w:pPr>
    </w:p>
    <w:p w:rsidR="00080512" w:rsidRPr="00686159" w:rsidRDefault="00C674E7" w:rsidP="00080512">
      <w:pPr>
        <w:pStyle w:val="Kolorowalistaakcent11"/>
        <w:shd w:val="clear" w:color="auto" w:fill="B6DDE8"/>
        <w:spacing w:after="0" w:line="240" w:lineRule="auto"/>
        <w:ind w:left="0"/>
        <w:jc w:val="both"/>
        <w:rPr>
          <w:rFonts w:asciiTheme="minorHAnsi" w:hAnsiTheme="minorHAnsi" w:cs="Times New Roman"/>
          <w:sz w:val="24"/>
          <w:szCs w:val="24"/>
        </w:rPr>
      </w:pPr>
      <w:r w:rsidRPr="00686159">
        <w:rPr>
          <w:rFonts w:asciiTheme="minorHAnsi" w:hAnsiTheme="minorHAnsi" w:cs="Times New Roman"/>
          <w:b/>
          <w:sz w:val="24"/>
          <w:szCs w:val="24"/>
        </w:rPr>
        <w:t xml:space="preserve">7. </w:t>
      </w:r>
      <w:r w:rsidR="00080512" w:rsidRPr="00686159">
        <w:rPr>
          <w:rFonts w:asciiTheme="minorHAnsi" w:hAnsiTheme="minorHAnsi" w:cs="Times New Roman"/>
          <w:b/>
          <w:sz w:val="24"/>
          <w:szCs w:val="24"/>
        </w:rPr>
        <w:t>Tytuł zawodowy uzyskiwany przez absolwenta</w:t>
      </w:r>
      <w:r w:rsidR="00816C31" w:rsidRPr="00686159">
        <w:rPr>
          <w:rFonts w:asciiTheme="minorHAnsi" w:hAnsiTheme="minorHAnsi" w:cs="Times New Roman"/>
          <w:b/>
          <w:sz w:val="24"/>
          <w:szCs w:val="24"/>
        </w:rPr>
        <w:t>/k</w:t>
      </w:r>
      <w:r w:rsidR="00E62338">
        <w:rPr>
          <w:rFonts w:asciiTheme="minorHAnsi" w:hAnsiTheme="minorHAnsi" w:cs="Times New Roman"/>
          <w:b/>
          <w:sz w:val="24"/>
          <w:szCs w:val="24"/>
        </w:rPr>
        <w:t>ę</w:t>
      </w:r>
    </w:p>
    <w:p w:rsidR="00080512" w:rsidRPr="00686159" w:rsidRDefault="0088101D" w:rsidP="00080512">
      <w:pPr>
        <w:pStyle w:val="Kolorowalistaakcent11"/>
        <w:spacing w:after="0" w:line="240" w:lineRule="auto"/>
        <w:ind w:left="0"/>
        <w:jc w:val="both"/>
        <w:rPr>
          <w:rFonts w:asciiTheme="minorHAnsi" w:hAnsiTheme="minorHAnsi" w:cs="Times New Roman"/>
          <w:sz w:val="24"/>
          <w:szCs w:val="24"/>
        </w:rPr>
      </w:pPr>
      <w:r>
        <w:rPr>
          <w:rFonts w:asciiTheme="minorHAnsi" w:hAnsiTheme="minorHAnsi" w:cs="Times New Roman"/>
          <w:sz w:val="24"/>
          <w:szCs w:val="24"/>
        </w:rPr>
        <w:t>magister</w:t>
      </w:r>
    </w:p>
    <w:p w:rsidR="0078619F" w:rsidRPr="00686159" w:rsidRDefault="0078619F" w:rsidP="00080512">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rPr>
          <w:rFonts w:asciiTheme="minorHAnsi" w:hAnsiTheme="minorHAnsi"/>
          <w:b/>
          <w:sz w:val="24"/>
          <w:szCs w:val="24"/>
          <w:lang w:val="pl-PL"/>
        </w:rPr>
      </w:pPr>
      <w:r w:rsidRPr="00686159">
        <w:rPr>
          <w:rFonts w:asciiTheme="minorHAnsi" w:hAnsiTheme="minorHAnsi"/>
          <w:b/>
          <w:sz w:val="24"/>
          <w:szCs w:val="24"/>
          <w:lang w:val="pl-PL"/>
        </w:rPr>
        <w:t>8. Możliwości zatrudnienia i kontynuacji kształcenia absolwenta</w:t>
      </w:r>
      <w:r w:rsidR="00816C31" w:rsidRPr="00686159">
        <w:rPr>
          <w:rFonts w:asciiTheme="minorHAnsi" w:hAnsiTheme="minorHAnsi"/>
          <w:b/>
          <w:sz w:val="24"/>
          <w:szCs w:val="24"/>
          <w:lang w:val="pl-PL"/>
        </w:rPr>
        <w:t>/ki</w:t>
      </w:r>
    </w:p>
    <w:p w:rsidR="0088101D" w:rsidRPr="0088101D" w:rsidRDefault="0088101D" w:rsidP="0088101D">
      <w:pPr>
        <w:jc w:val="both"/>
        <w:rPr>
          <w:rFonts w:asciiTheme="minorHAnsi" w:hAnsiTheme="minorHAnsi"/>
          <w:sz w:val="24"/>
          <w:szCs w:val="24"/>
          <w:lang w:val="pl-PL"/>
        </w:rPr>
      </w:pPr>
      <w:r w:rsidRPr="0088101D">
        <w:rPr>
          <w:rFonts w:asciiTheme="minorHAnsi" w:hAnsiTheme="minorHAnsi"/>
          <w:sz w:val="24"/>
          <w:szCs w:val="24"/>
          <w:lang w:val="pl-PL"/>
        </w:rPr>
        <w:t>W rozumieniu Rozporządzenia Ministra Pracy i Polityki Socjalnej z dnia 7 sierpnia 2014 r. w sprawie klasyfikacji zawodów i specjalności na potrzeby rynku pracy, zakresu jej stosowania (Dz. U. z 2014 r. poz. 1145 z późniejszymi zmianami Dz. U. 2016 poz. 1876, tekst jednolity Dz. U. 2018 poz. 227) oraz w odniesieniu do szerokich poziomów kompetencji określonych w ISCO-08, a także poziomów kształcenia zawartych w Międzynarodowej Standardowej Klasyfikacji Edukacji (ISCED 2011) absolwent studiów II stopnia Informatologia z biznesowym językiem angie</w:t>
      </w:r>
      <w:r w:rsidR="00A11948">
        <w:rPr>
          <w:rFonts w:asciiTheme="minorHAnsi" w:hAnsiTheme="minorHAnsi"/>
          <w:sz w:val="24"/>
          <w:szCs w:val="24"/>
          <w:lang w:val="pl-PL"/>
        </w:rPr>
        <w:t>lskim jest przygotowany do wyko</w:t>
      </w:r>
      <w:r w:rsidRPr="0088101D">
        <w:rPr>
          <w:rFonts w:asciiTheme="minorHAnsi" w:hAnsiTheme="minorHAnsi"/>
          <w:sz w:val="24"/>
          <w:szCs w:val="24"/>
          <w:lang w:val="pl-PL"/>
        </w:rPr>
        <w:t>nywania zawodów klasyfikowanych w grupie wielkiej 1. (przedstawiciele władz publicznych, wyżsi urzędnicy i kierownicy), 2. (specjaliści), 3. (technicy i średni personel) oraz 4. (pracownicy biurowi). Wiedza, umiejętności i kompetencje społeczne kształtowane na studiach mogą być przydatne zwłaszcza w wykonywaniu poniższych zawodów, na ogół po odpowiednim stażu zawodowym (wytłuszczone są zawody preferowane):</w:t>
      </w:r>
    </w:p>
    <w:p w:rsidR="0078619F" w:rsidRPr="00686159" w:rsidRDefault="0078619F" w:rsidP="0078619F">
      <w:pPr>
        <w:tabs>
          <w:tab w:val="left" w:pos="2127"/>
          <w:tab w:val="left" w:pos="2835"/>
          <w:tab w:val="left" w:pos="3686"/>
          <w:tab w:val="left" w:pos="4253"/>
          <w:tab w:val="left" w:pos="5670"/>
        </w:tabs>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ab/>
      </w:r>
      <w:r w:rsidRPr="00686159">
        <w:rPr>
          <w:rFonts w:asciiTheme="minorHAnsi" w:hAnsiTheme="minorHAnsi"/>
          <w:b/>
          <w:sz w:val="24"/>
          <w:szCs w:val="24"/>
          <w:lang w:val="pl-PL"/>
        </w:rPr>
        <w:tab/>
      </w:r>
    </w:p>
    <w:p w:rsidR="0088101D" w:rsidRPr="0088101D" w:rsidRDefault="0088101D" w:rsidP="0088101D">
      <w:pPr>
        <w:tabs>
          <w:tab w:val="left" w:pos="2127"/>
          <w:tab w:val="left" w:pos="2835"/>
          <w:tab w:val="left" w:pos="3686"/>
          <w:tab w:val="left" w:pos="4253"/>
          <w:tab w:val="left" w:pos="5670"/>
        </w:tabs>
        <w:spacing w:after="0" w:line="240" w:lineRule="auto"/>
        <w:jc w:val="both"/>
        <w:rPr>
          <w:rFonts w:asciiTheme="minorHAnsi" w:hAnsiTheme="minorHAnsi"/>
          <w:sz w:val="24"/>
          <w:szCs w:val="24"/>
          <w:lang w:val="pl-PL"/>
        </w:rPr>
      </w:pPr>
      <w:r w:rsidRPr="0088101D">
        <w:rPr>
          <w:rFonts w:asciiTheme="minorHAnsi" w:hAnsiTheme="minorHAnsi"/>
          <w:sz w:val="24"/>
          <w:szCs w:val="24"/>
          <w:lang w:val="pl-PL"/>
        </w:rPr>
        <w:t>Grupa 1 wielka Przedstawiciele władz publicznych, wyżsi urzędnicy i kierownicy</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112004</w:t>
      </w:r>
      <w:r w:rsidRPr="0088101D">
        <w:rPr>
          <w:rFonts w:asciiTheme="minorHAnsi" w:hAnsiTheme="minorHAnsi"/>
          <w:b/>
          <w:sz w:val="24"/>
          <w:szCs w:val="24"/>
          <w:lang w:val="pl-PL"/>
        </w:rPr>
        <w:tab/>
        <w:t>Dyrektor do spraw informacji</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Pr>
          <w:rFonts w:asciiTheme="minorHAnsi" w:hAnsiTheme="minorHAnsi"/>
          <w:b/>
          <w:sz w:val="24"/>
          <w:szCs w:val="24"/>
          <w:lang w:val="pl-PL"/>
        </w:rPr>
        <w:t>134908</w:t>
      </w:r>
      <w:r>
        <w:rPr>
          <w:rFonts w:asciiTheme="minorHAnsi" w:hAnsiTheme="minorHAnsi"/>
          <w:b/>
          <w:sz w:val="24"/>
          <w:szCs w:val="24"/>
          <w:lang w:val="pl-PL"/>
        </w:rPr>
        <w:tab/>
      </w:r>
      <w:r w:rsidRPr="0088101D">
        <w:rPr>
          <w:rFonts w:asciiTheme="minorHAnsi" w:hAnsiTheme="minorHAnsi"/>
          <w:b/>
          <w:sz w:val="24"/>
          <w:szCs w:val="24"/>
          <w:lang w:val="pl-PL"/>
        </w:rPr>
        <w:t xml:space="preserve">Kierownik biblioteki </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sz w:val="24"/>
          <w:szCs w:val="24"/>
          <w:lang w:val="pl-PL"/>
        </w:rPr>
      </w:pPr>
      <w:r w:rsidRPr="0088101D">
        <w:rPr>
          <w:rFonts w:asciiTheme="minorHAnsi" w:hAnsiTheme="minorHAnsi"/>
          <w:sz w:val="24"/>
          <w:szCs w:val="24"/>
          <w:lang w:val="pl-PL"/>
        </w:rPr>
        <w:t>Grupa 2 wielka: Specjaliści</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262201</w:t>
      </w:r>
      <w:r w:rsidRPr="0088101D">
        <w:rPr>
          <w:rFonts w:asciiTheme="minorHAnsi" w:hAnsiTheme="minorHAnsi"/>
          <w:b/>
          <w:sz w:val="24"/>
          <w:szCs w:val="24"/>
          <w:lang w:val="pl-PL"/>
        </w:rPr>
        <w:tab/>
        <w:t>Analityk informacji i raportów medialnych</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262202</w:t>
      </w:r>
      <w:r w:rsidRPr="0088101D">
        <w:rPr>
          <w:rFonts w:asciiTheme="minorHAnsi" w:hAnsiTheme="minorHAnsi"/>
          <w:b/>
          <w:sz w:val="24"/>
          <w:szCs w:val="24"/>
          <w:lang w:val="pl-PL"/>
        </w:rPr>
        <w:tab/>
        <w:t>Analityk ruchu na stronach internetowych</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262204</w:t>
      </w:r>
      <w:r w:rsidRPr="0088101D">
        <w:rPr>
          <w:rFonts w:asciiTheme="minorHAnsi" w:hAnsiTheme="minorHAnsi"/>
          <w:b/>
          <w:sz w:val="24"/>
          <w:szCs w:val="24"/>
          <w:lang w:val="pl-PL"/>
        </w:rPr>
        <w:tab/>
        <w:t>Broker informacji (researcher)</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262205</w:t>
      </w:r>
      <w:r w:rsidRPr="0088101D">
        <w:rPr>
          <w:rFonts w:asciiTheme="minorHAnsi" w:hAnsiTheme="minorHAnsi"/>
          <w:b/>
          <w:sz w:val="24"/>
          <w:szCs w:val="24"/>
          <w:lang w:val="pl-PL"/>
        </w:rPr>
        <w:tab/>
        <w:t>Menedżer zawartości serwisów internetowych</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262206</w:t>
      </w:r>
      <w:r w:rsidRPr="0088101D">
        <w:rPr>
          <w:rFonts w:asciiTheme="minorHAnsi" w:hAnsiTheme="minorHAnsi"/>
          <w:b/>
          <w:sz w:val="24"/>
          <w:szCs w:val="24"/>
          <w:lang w:val="pl-PL"/>
        </w:rPr>
        <w:tab/>
        <w:t>Specjalista informacji naukowej, technicznej i ekonomicznej</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262207</w:t>
      </w:r>
      <w:r w:rsidRPr="0088101D">
        <w:rPr>
          <w:rFonts w:asciiTheme="minorHAnsi" w:hAnsiTheme="minorHAnsi"/>
          <w:b/>
          <w:sz w:val="24"/>
          <w:szCs w:val="24"/>
          <w:lang w:val="pl-PL"/>
        </w:rPr>
        <w:tab/>
        <w:t>Specjalista zarządzania informacją</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262208</w:t>
      </w:r>
      <w:r w:rsidRPr="0088101D">
        <w:rPr>
          <w:rFonts w:asciiTheme="minorHAnsi" w:hAnsiTheme="minorHAnsi"/>
          <w:b/>
          <w:sz w:val="24"/>
          <w:szCs w:val="24"/>
          <w:lang w:val="pl-PL"/>
        </w:rPr>
        <w:tab/>
        <w:t>Specjalista zarządzania dokumentacją</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264104</w:t>
      </w:r>
      <w:r w:rsidRPr="0088101D">
        <w:rPr>
          <w:rFonts w:asciiTheme="minorHAnsi" w:hAnsiTheme="minorHAnsi"/>
          <w:b/>
          <w:sz w:val="24"/>
          <w:szCs w:val="24"/>
          <w:lang w:val="pl-PL"/>
        </w:rPr>
        <w:tab/>
        <w:t>Redaktor wydawniczy</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264207</w:t>
      </w:r>
      <w:r w:rsidRPr="0088101D">
        <w:rPr>
          <w:rFonts w:asciiTheme="minorHAnsi" w:hAnsiTheme="minorHAnsi"/>
          <w:b/>
          <w:sz w:val="24"/>
          <w:szCs w:val="24"/>
          <w:lang w:val="pl-PL"/>
        </w:rPr>
        <w:tab/>
        <w:t>Redaktor serwisu internetowego</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265902</w:t>
      </w:r>
      <w:r w:rsidRPr="0088101D">
        <w:rPr>
          <w:rFonts w:asciiTheme="minorHAnsi" w:hAnsiTheme="minorHAnsi"/>
          <w:b/>
          <w:sz w:val="24"/>
          <w:szCs w:val="24"/>
          <w:lang w:val="pl-PL"/>
        </w:rPr>
        <w:tab/>
        <w:t>Bloger / vloger</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 xml:space="preserve"> </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sz w:val="24"/>
          <w:szCs w:val="24"/>
          <w:lang w:val="pl-PL"/>
        </w:rPr>
      </w:pPr>
      <w:r w:rsidRPr="0088101D">
        <w:rPr>
          <w:rFonts w:asciiTheme="minorHAnsi" w:hAnsiTheme="minorHAnsi"/>
          <w:sz w:val="24"/>
          <w:szCs w:val="24"/>
          <w:lang w:val="pl-PL"/>
        </w:rPr>
        <w:t>Grupa 3 wielka: Technicy i inny średni personel</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333204</w:t>
      </w:r>
      <w:r w:rsidRPr="0088101D">
        <w:rPr>
          <w:rFonts w:asciiTheme="minorHAnsi" w:hAnsiTheme="minorHAnsi"/>
          <w:b/>
          <w:sz w:val="24"/>
          <w:szCs w:val="24"/>
          <w:lang w:val="pl-PL"/>
        </w:rPr>
        <w:tab/>
        <w:t>Organizator usług konferencyjnych</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343301</w:t>
      </w:r>
      <w:r w:rsidRPr="0088101D">
        <w:rPr>
          <w:rFonts w:asciiTheme="minorHAnsi" w:hAnsiTheme="minorHAnsi"/>
          <w:b/>
          <w:sz w:val="24"/>
          <w:szCs w:val="24"/>
          <w:lang w:val="pl-PL"/>
        </w:rPr>
        <w:tab/>
        <w:t>Bibliotekarz</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343303</w:t>
      </w:r>
      <w:r w:rsidRPr="0088101D">
        <w:rPr>
          <w:rFonts w:asciiTheme="minorHAnsi" w:hAnsiTheme="minorHAnsi"/>
          <w:b/>
          <w:sz w:val="24"/>
          <w:szCs w:val="24"/>
          <w:lang w:val="pl-PL"/>
        </w:rPr>
        <w:tab/>
        <w:t>Technik informacji naukowej</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343304</w:t>
      </w:r>
      <w:r w:rsidRPr="0088101D">
        <w:rPr>
          <w:rFonts w:asciiTheme="minorHAnsi" w:hAnsiTheme="minorHAnsi"/>
          <w:b/>
          <w:sz w:val="24"/>
          <w:szCs w:val="24"/>
          <w:lang w:val="pl-PL"/>
        </w:rPr>
        <w:tab/>
        <w:t>Doradca do spraw zasobów bibliotecznych</w:t>
      </w:r>
    </w:p>
    <w:p w:rsidR="0088101D" w:rsidRPr="0088101D"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b/>
          <w:sz w:val="24"/>
          <w:szCs w:val="24"/>
          <w:lang w:val="pl-PL"/>
        </w:rPr>
      </w:pPr>
      <w:r w:rsidRPr="0088101D">
        <w:rPr>
          <w:rFonts w:asciiTheme="minorHAnsi" w:hAnsiTheme="minorHAnsi"/>
          <w:b/>
          <w:sz w:val="24"/>
          <w:szCs w:val="24"/>
          <w:lang w:val="pl-PL"/>
        </w:rPr>
        <w:t>343390</w:t>
      </w:r>
      <w:r w:rsidRPr="0088101D">
        <w:rPr>
          <w:rFonts w:asciiTheme="minorHAnsi" w:hAnsiTheme="minorHAnsi"/>
          <w:b/>
          <w:sz w:val="24"/>
          <w:szCs w:val="24"/>
          <w:lang w:val="pl-PL"/>
        </w:rPr>
        <w:tab/>
        <w:t>Pracownicy bibliotek, informacji naukowej i pokrewni</w:t>
      </w:r>
    </w:p>
    <w:p w:rsidR="0078619F" w:rsidRPr="00686159" w:rsidRDefault="0088101D" w:rsidP="0088101D">
      <w:pPr>
        <w:tabs>
          <w:tab w:val="left" w:pos="1418"/>
          <w:tab w:val="left" w:pos="2835"/>
          <w:tab w:val="left" w:pos="3686"/>
          <w:tab w:val="left" w:pos="4253"/>
          <w:tab w:val="left" w:pos="5670"/>
        </w:tabs>
        <w:spacing w:after="0" w:line="240" w:lineRule="auto"/>
        <w:jc w:val="both"/>
        <w:rPr>
          <w:rFonts w:asciiTheme="minorHAnsi" w:hAnsiTheme="minorHAnsi"/>
          <w:sz w:val="24"/>
          <w:szCs w:val="24"/>
          <w:lang w:val="pl-PL"/>
        </w:rPr>
      </w:pPr>
      <w:r w:rsidRPr="0088101D">
        <w:rPr>
          <w:rFonts w:asciiTheme="minorHAnsi" w:hAnsiTheme="minorHAnsi"/>
          <w:b/>
          <w:sz w:val="24"/>
          <w:szCs w:val="24"/>
          <w:lang w:val="pl-PL"/>
        </w:rPr>
        <w:lastRenderedPageBreak/>
        <w:t>351404</w:t>
      </w:r>
      <w:r w:rsidRPr="0088101D">
        <w:rPr>
          <w:rFonts w:asciiTheme="minorHAnsi" w:hAnsiTheme="minorHAnsi"/>
          <w:b/>
          <w:sz w:val="24"/>
          <w:szCs w:val="24"/>
          <w:lang w:val="pl-PL"/>
        </w:rPr>
        <w:tab/>
        <w:t>Projektant stron internetowych (webmaster)</w:t>
      </w:r>
    </w:p>
    <w:p w:rsidR="0088101D" w:rsidRPr="0088101D" w:rsidRDefault="0088101D" w:rsidP="0088101D">
      <w:pPr>
        <w:pStyle w:val="Kolorowalistaakcent11"/>
        <w:spacing w:after="0" w:line="240" w:lineRule="auto"/>
        <w:ind w:left="0"/>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Po ukończeniu Informatologii z biznesowym językiem angielskim absolwent może znaleźć zatrudnienie w:</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bibliotekach,</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ośrodkach informacji naukowej,</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redakcjach czasopism i gazet,</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wydawnictwach,</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firmach zajmujących się doradztwem personalnym, consultingiem, analizą rynków (szczególnie w zakresie wyszukiwania i analizy informacji),</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firmach zajmujących się analizą mediów i Internetu,</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punktach doradztwa i informacji,</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administracji samorządowej i centralnej (w zakresie zarządzania informacją),</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portalach, redakcjach i serwisach internetowych,</w:t>
      </w:r>
    </w:p>
    <w:p w:rsidR="0088101D" w:rsidRPr="0088101D" w:rsidRDefault="0088101D" w:rsidP="0088101D">
      <w:pPr>
        <w:pStyle w:val="Kolorowalistaakcent11"/>
        <w:numPr>
          <w:ilvl w:val="0"/>
          <w:numId w:val="32"/>
        </w:numPr>
        <w:spacing w:after="0" w:line="240" w:lineRule="auto"/>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firmach (szczególnie w obszarze wyszukiwania i analizy informacji, analizy dokumentów, tworzenia rozwiązań dla reklamy i e-commerce).</w:t>
      </w:r>
    </w:p>
    <w:p w:rsidR="0078619F" w:rsidRPr="0088101D" w:rsidRDefault="0088101D" w:rsidP="0088101D">
      <w:pPr>
        <w:pStyle w:val="Kolorowalistaakcent11"/>
        <w:spacing w:after="0" w:line="240" w:lineRule="auto"/>
        <w:ind w:left="0"/>
        <w:jc w:val="both"/>
        <w:rPr>
          <w:rFonts w:asciiTheme="minorHAnsi" w:hAnsiTheme="minorHAnsi" w:cs="Times New Roman"/>
          <w:sz w:val="24"/>
          <w:szCs w:val="24"/>
          <w:lang w:eastAsia="en-US"/>
        </w:rPr>
      </w:pPr>
      <w:r w:rsidRPr="0088101D">
        <w:rPr>
          <w:rFonts w:asciiTheme="minorHAnsi" w:hAnsiTheme="minorHAnsi" w:cs="Times New Roman"/>
          <w:sz w:val="24"/>
          <w:szCs w:val="24"/>
          <w:lang w:eastAsia="en-US"/>
        </w:rPr>
        <w:t>Absolwent kierunku może kontynuować naukę w ramach studiów podyplomowych pogłębiających jego wiedzę o zakres szczególnie pożądany w danej branży, jak również na studiach III stopnia - doktoranckich oraz na kursach dokształcających na UŁ lub w innych uczelniach, także zagranicznych.</w:t>
      </w:r>
    </w:p>
    <w:p w:rsidR="0088101D" w:rsidRPr="00686159" w:rsidRDefault="0088101D" w:rsidP="0088101D">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9. Wymagania wstępne, oczekiwane kompetencje kandydata</w:t>
      </w:r>
    </w:p>
    <w:p w:rsidR="0088101D" w:rsidRPr="0088101D"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 xml:space="preserve">Kierunek </w:t>
      </w:r>
      <w:r w:rsidRPr="0088101D">
        <w:rPr>
          <w:rFonts w:asciiTheme="minorHAnsi" w:hAnsiTheme="minorHAnsi"/>
          <w:bCs/>
          <w:i/>
          <w:sz w:val="24"/>
          <w:szCs w:val="24"/>
          <w:lang w:val="pl-PL"/>
        </w:rPr>
        <w:t>Informatologia z biznesowym językiem angielskim</w:t>
      </w:r>
      <w:r w:rsidRPr="0088101D">
        <w:rPr>
          <w:rFonts w:asciiTheme="minorHAnsi" w:hAnsiTheme="minorHAnsi"/>
          <w:bCs/>
          <w:sz w:val="24"/>
          <w:szCs w:val="24"/>
          <w:lang w:val="pl-PL"/>
        </w:rPr>
        <w:t xml:space="preserve"> jest w szczególności adresowany do absolwentów prowadzonych w Katedrze Informatologii i Bibliologii studiów licencjackich </w:t>
      </w:r>
      <w:r w:rsidRPr="0088101D">
        <w:rPr>
          <w:rFonts w:asciiTheme="minorHAnsi" w:hAnsiTheme="minorHAnsi"/>
          <w:bCs/>
          <w:i/>
          <w:sz w:val="24"/>
          <w:szCs w:val="24"/>
          <w:lang w:val="pl-PL"/>
        </w:rPr>
        <w:t>Informacja w środowisku cyfrowym</w:t>
      </w:r>
      <w:r w:rsidRPr="0088101D">
        <w:rPr>
          <w:rFonts w:asciiTheme="minorHAnsi" w:hAnsiTheme="minorHAnsi"/>
          <w:bCs/>
          <w:sz w:val="24"/>
          <w:szCs w:val="24"/>
          <w:lang w:val="pl-PL"/>
        </w:rPr>
        <w:t>; studentami kierunku mogą zostać również absolwenci innych kierunków studiów pierwszego stopnia z dziedziny nauk humanistycznych i społecznych.</w:t>
      </w:r>
    </w:p>
    <w:p w:rsidR="0088101D" w:rsidRPr="0088101D"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 xml:space="preserve">Kandydat ubiegający się o przyjęcie na studia drugiego stopnia winien legitymować się dyplomem ukończenia studiów humanistycznych i/lub społecznych licencjackich, magisterskich lub inżynierskich. Od kandydatów oczekuje się zainteresowania procesami zachodzącymi w społeczeństwie informacyjnym. </w:t>
      </w:r>
    </w:p>
    <w:p w:rsidR="00086BE2" w:rsidRPr="0088101D" w:rsidRDefault="0088101D" w:rsidP="0088101D">
      <w:pPr>
        <w:spacing w:after="0" w:line="240" w:lineRule="auto"/>
        <w:jc w:val="both"/>
        <w:rPr>
          <w:rFonts w:asciiTheme="minorHAnsi" w:hAnsiTheme="minorHAnsi"/>
          <w:bCs/>
          <w:sz w:val="24"/>
          <w:szCs w:val="24"/>
        </w:rPr>
      </w:pPr>
      <w:r w:rsidRPr="0088101D">
        <w:rPr>
          <w:rFonts w:asciiTheme="minorHAnsi" w:hAnsiTheme="minorHAnsi"/>
          <w:bCs/>
          <w:sz w:val="24"/>
          <w:szCs w:val="24"/>
          <w:lang w:val="pl-PL"/>
        </w:rPr>
        <w:t>Oczekiwana znajomość języka angielskiego co najmniej na poziomie B2.</w:t>
      </w:r>
    </w:p>
    <w:p w:rsidR="007F750A" w:rsidRPr="00686159" w:rsidRDefault="007F750A" w:rsidP="0078619F">
      <w:pPr>
        <w:spacing w:after="0" w:line="240" w:lineRule="auto"/>
        <w:jc w:val="both"/>
        <w:rPr>
          <w:rFonts w:asciiTheme="minorHAnsi" w:hAnsiTheme="minorHAnsi"/>
          <w:bCs/>
          <w:sz w:val="24"/>
          <w:szCs w:val="24"/>
          <w:lang w:val="pl-PL"/>
        </w:rPr>
      </w:pPr>
    </w:p>
    <w:p w:rsidR="0078619F" w:rsidRPr="00686159" w:rsidRDefault="0078619F" w:rsidP="0078619F">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10. Dziedziny i dyscypliny naukowe, do których odnoszą się efekty uczenia się</w:t>
      </w:r>
      <w:r w:rsidR="003E6034" w:rsidRPr="00686159">
        <w:rPr>
          <w:rFonts w:asciiTheme="minorHAnsi" w:hAnsiTheme="minorHAnsi"/>
          <w:b/>
          <w:sz w:val="24"/>
          <w:szCs w:val="24"/>
          <w:lang w:val="pl-PL"/>
        </w:rPr>
        <w:t xml:space="preserve"> z uwzględnieniem procentowych udziałów, w jakich program odnosi się do właściwych dla kierunku dyscyplin naukowych</w:t>
      </w:r>
      <w:r w:rsidR="00285D56" w:rsidRPr="00686159">
        <w:rPr>
          <w:rFonts w:asciiTheme="minorHAnsi" w:hAnsiTheme="minorHAnsi"/>
          <w:b/>
          <w:sz w:val="24"/>
          <w:szCs w:val="24"/>
          <w:lang w:val="pl-PL"/>
        </w:rPr>
        <w:t>:</w:t>
      </w:r>
    </w:p>
    <w:p w:rsidR="0088101D" w:rsidRPr="0088101D" w:rsidRDefault="0088101D" w:rsidP="0088101D">
      <w:pPr>
        <w:spacing w:after="0" w:line="240" w:lineRule="auto"/>
        <w:jc w:val="both"/>
        <w:rPr>
          <w:rFonts w:asciiTheme="minorHAnsi" w:hAnsiTheme="minorHAnsi"/>
          <w:sz w:val="24"/>
          <w:szCs w:val="24"/>
          <w:lang w:val="pl-PL"/>
        </w:rPr>
      </w:pPr>
      <w:r w:rsidRPr="0088101D">
        <w:rPr>
          <w:rFonts w:asciiTheme="minorHAnsi" w:hAnsiTheme="minorHAnsi"/>
          <w:sz w:val="24"/>
          <w:szCs w:val="24"/>
          <w:lang w:val="pl-PL"/>
        </w:rPr>
        <w:t>Dziedzina nauk humanistycznych, dyscypliny nauk:</w:t>
      </w:r>
    </w:p>
    <w:p w:rsidR="0088101D" w:rsidRPr="0088101D" w:rsidRDefault="0088101D" w:rsidP="0088101D">
      <w:pPr>
        <w:spacing w:after="0" w:line="240" w:lineRule="auto"/>
        <w:jc w:val="both"/>
        <w:rPr>
          <w:rFonts w:asciiTheme="minorHAnsi" w:hAnsiTheme="minorHAnsi"/>
          <w:sz w:val="24"/>
          <w:szCs w:val="24"/>
          <w:lang w:val="pl-PL"/>
        </w:rPr>
      </w:pPr>
      <w:r w:rsidRPr="0088101D">
        <w:rPr>
          <w:rFonts w:asciiTheme="minorHAnsi" w:hAnsiTheme="minorHAnsi"/>
          <w:b/>
          <w:sz w:val="24"/>
          <w:szCs w:val="24"/>
          <w:lang w:val="pl-PL"/>
        </w:rPr>
        <w:t>dyscyplina wiodąca</w:t>
      </w:r>
      <w:r w:rsidRPr="0088101D">
        <w:rPr>
          <w:rFonts w:asciiTheme="minorHAnsi" w:hAnsiTheme="minorHAnsi"/>
          <w:sz w:val="24"/>
          <w:szCs w:val="24"/>
          <w:lang w:val="pl-PL"/>
        </w:rPr>
        <w:t>: nauka o kulturze i religii: 53,35%</w:t>
      </w:r>
      <w:r w:rsidR="00FC7567">
        <w:rPr>
          <w:rFonts w:asciiTheme="minorHAnsi" w:hAnsiTheme="minorHAnsi"/>
          <w:sz w:val="24"/>
          <w:szCs w:val="24"/>
          <w:lang w:val="pl-PL"/>
        </w:rPr>
        <w:t>,</w:t>
      </w:r>
      <w:r w:rsidRPr="0088101D">
        <w:rPr>
          <w:rFonts w:asciiTheme="minorHAnsi" w:hAnsiTheme="minorHAnsi"/>
          <w:sz w:val="24"/>
          <w:szCs w:val="24"/>
          <w:lang w:val="pl-PL"/>
        </w:rPr>
        <w:t xml:space="preserve"> </w:t>
      </w:r>
      <w:r w:rsidRPr="0088101D">
        <w:rPr>
          <w:rFonts w:asciiTheme="minorHAnsi" w:hAnsiTheme="minorHAnsi"/>
          <w:b/>
          <w:sz w:val="24"/>
          <w:szCs w:val="24"/>
          <w:lang w:val="pl-PL"/>
        </w:rPr>
        <w:t>dyscyplina uzupełniająca</w:t>
      </w:r>
      <w:r w:rsidRPr="0088101D">
        <w:rPr>
          <w:rFonts w:asciiTheme="minorHAnsi" w:hAnsiTheme="minorHAnsi"/>
          <w:sz w:val="24"/>
          <w:szCs w:val="24"/>
          <w:lang w:val="pl-PL"/>
        </w:rPr>
        <w:t>: językoznawstwo: 18,3%</w:t>
      </w:r>
      <w:r w:rsidRPr="00FC7567">
        <w:rPr>
          <w:rFonts w:asciiTheme="minorHAnsi" w:hAnsiTheme="minorHAnsi"/>
          <w:sz w:val="24"/>
          <w:szCs w:val="24"/>
          <w:lang w:val="pl-PL"/>
        </w:rPr>
        <w:t>,</w:t>
      </w:r>
    </w:p>
    <w:p w:rsidR="00C65749" w:rsidRDefault="0088101D" w:rsidP="0088101D">
      <w:pPr>
        <w:spacing w:after="0" w:line="240" w:lineRule="auto"/>
        <w:jc w:val="both"/>
        <w:rPr>
          <w:rFonts w:asciiTheme="minorHAnsi" w:hAnsiTheme="minorHAnsi"/>
          <w:sz w:val="24"/>
          <w:szCs w:val="24"/>
          <w:lang w:val="pl-PL"/>
        </w:rPr>
      </w:pPr>
      <w:r w:rsidRPr="0088101D">
        <w:rPr>
          <w:rFonts w:asciiTheme="minorHAnsi" w:hAnsiTheme="minorHAnsi"/>
          <w:sz w:val="24"/>
          <w:szCs w:val="24"/>
          <w:lang w:val="pl-PL"/>
        </w:rPr>
        <w:t>Dziedzina nauk społecznych, dyscyplina nauk:  nauka o komunikacji społecznej i mediach: 28,35.</w:t>
      </w:r>
      <w:r w:rsidR="00C575D5">
        <w:rPr>
          <w:rFonts w:asciiTheme="minorHAnsi" w:hAnsiTheme="minorHAnsi"/>
          <w:sz w:val="24"/>
          <w:szCs w:val="24"/>
          <w:lang w:val="pl-PL"/>
        </w:rPr>
        <w:t xml:space="preserve"> </w:t>
      </w:r>
    </w:p>
    <w:p w:rsidR="0088101D" w:rsidRPr="00686159" w:rsidRDefault="0088101D" w:rsidP="0088101D">
      <w:pPr>
        <w:spacing w:after="0" w:line="240" w:lineRule="auto"/>
        <w:jc w:val="both"/>
        <w:rPr>
          <w:rFonts w:asciiTheme="minorHAnsi" w:hAnsiTheme="minorHAnsi"/>
          <w:color w:val="FF0000"/>
          <w:sz w:val="24"/>
          <w:szCs w:val="24"/>
          <w:lang w:val="pl-PL"/>
        </w:rPr>
      </w:pPr>
    </w:p>
    <w:p w:rsidR="00285D56" w:rsidRPr="00686159" w:rsidRDefault="00285D56" w:rsidP="002A385B">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11. Kierunkowe efekty uczenia się w obszarze nauk humanistycznych dla profilu ogólnoakademickiego wg charakterystyk </w:t>
      </w:r>
      <w:r w:rsidR="00237AB8" w:rsidRPr="00686159">
        <w:rPr>
          <w:rFonts w:asciiTheme="minorHAnsi" w:hAnsiTheme="minorHAnsi"/>
          <w:b/>
          <w:sz w:val="24"/>
          <w:szCs w:val="24"/>
          <w:lang w:val="pl-PL"/>
        </w:rPr>
        <w:t xml:space="preserve">pierwszego i </w:t>
      </w:r>
      <w:r w:rsidR="00B32E21">
        <w:rPr>
          <w:rFonts w:asciiTheme="minorHAnsi" w:hAnsiTheme="minorHAnsi"/>
          <w:b/>
          <w:sz w:val="24"/>
          <w:szCs w:val="24"/>
          <w:lang w:val="pl-PL"/>
        </w:rPr>
        <w:t>drugiego stopnia PRK</w:t>
      </w:r>
    </w:p>
    <w:p w:rsidR="00992505" w:rsidRPr="00686159" w:rsidRDefault="00066128" w:rsidP="00285D56">
      <w:pPr>
        <w:spacing w:after="0" w:line="240" w:lineRule="auto"/>
        <w:jc w:val="both"/>
        <w:rPr>
          <w:rFonts w:asciiTheme="minorHAnsi" w:hAnsiTheme="minorHAnsi"/>
          <w:b/>
          <w:bCs/>
          <w:iCs/>
          <w:sz w:val="24"/>
          <w:szCs w:val="24"/>
          <w:lang w:val="pl-PL"/>
        </w:rPr>
      </w:pPr>
      <w:r w:rsidRPr="00686159">
        <w:rPr>
          <w:rFonts w:asciiTheme="minorHAnsi" w:hAnsiTheme="minorHAnsi"/>
          <w:b/>
          <w:bCs/>
          <w:iCs/>
          <w:sz w:val="24"/>
          <w:szCs w:val="24"/>
          <w:lang w:val="pl-PL"/>
        </w:rPr>
        <w:t>Zgodnie z Rozporządzeniem Ministra Nauki i Szkolnictwa Wyższego z dnia 14 listopada 2018 r. w sprawie charakterystyk drugiego stopnia efektów uczenia się dla kwalifikacji na poziomach 6-8 Polskiej Ramy Kwalifikacji (28.11. 2018 Dziennik Ustaw, poz. 2218)</w:t>
      </w:r>
      <w:r w:rsidR="008571DC" w:rsidRPr="00686159">
        <w:rPr>
          <w:rFonts w:asciiTheme="minorHAnsi" w:hAnsiTheme="minorHAnsi"/>
          <w:b/>
          <w:bCs/>
          <w:iCs/>
          <w:sz w:val="24"/>
          <w:szCs w:val="24"/>
          <w:lang w:val="pl-PL"/>
        </w:rPr>
        <w:t xml:space="preserve"> oraz</w:t>
      </w:r>
      <w:r w:rsidR="00992505" w:rsidRPr="00686159">
        <w:rPr>
          <w:rFonts w:asciiTheme="minorHAnsi" w:hAnsiTheme="minorHAnsi"/>
          <w:b/>
          <w:bCs/>
          <w:iCs/>
          <w:sz w:val="24"/>
          <w:szCs w:val="24"/>
          <w:lang w:val="pl-PL"/>
        </w:rPr>
        <w:t xml:space="preserve"> Rozporządzeniem Ministra Nauki i Szkolnictwa Wyższego z dn</w:t>
      </w:r>
      <w:r w:rsidR="00715AA9" w:rsidRPr="00686159">
        <w:rPr>
          <w:rFonts w:asciiTheme="minorHAnsi" w:hAnsiTheme="minorHAnsi"/>
          <w:b/>
          <w:bCs/>
          <w:iCs/>
          <w:sz w:val="24"/>
          <w:szCs w:val="24"/>
          <w:lang w:val="pl-PL"/>
        </w:rPr>
        <w:t xml:space="preserve">ia </w:t>
      </w:r>
      <w:r w:rsidR="00992505" w:rsidRPr="00686159">
        <w:rPr>
          <w:rFonts w:asciiTheme="minorHAnsi" w:hAnsiTheme="minorHAnsi"/>
          <w:b/>
          <w:bCs/>
          <w:iCs/>
          <w:sz w:val="24"/>
          <w:szCs w:val="24"/>
          <w:lang w:val="pl-PL"/>
        </w:rPr>
        <w:t>22 grudnia 2015 r</w:t>
      </w:r>
      <w:r w:rsidR="00715AA9" w:rsidRPr="00686159">
        <w:rPr>
          <w:rFonts w:asciiTheme="minorHAnsi" w:hAnsiTheme="minorHAnsi"/>
          <w:b/>
          <w:bCs/>
          <w:iCs/>
          <w:sz w:val="24"/>
          <w:szCs w:val="24"/>
          <w:lang w:val="pl-PL"/>
        </w:rPr>
        <w:t>.</w:t>
      </w:r>
      <w:r w:rsidR="008571DC" w:rsidRPr="00686159">
        <w:rPr>
          <w:rFonts w:asciiTheme="minorHAnsi" w:hAnsiTheme="minorHAnsi"/>
          <w:b/>
          <w:bCs/>
          <w:iCs/>
          <w:sz w:val="24"/>
          <w:szCs w:val="24"/>
          <w:lang w:val="pl-PL"/>
        </w:rPr>
        <w:t xml:space="preserve"> </w:t>
      </w:r>
      <w:r w:rsidR="00992505" w:rsidRPr="00686159">
        <w:rPr>
          <w:rFonts w:asciiTheme="minorHAnsi" w:hAnsiTheme="minorHAnsi"/>
          <w:b/>
          <w:bCs/>
          <w:iCs/>
          <w:sz w:val="24"/>
          <w:szCs w:val="24"/>
          <w:lang w:val="pl-PL"/>
        </w:rPr>
        <w:t>o Zintegrowanym Systemie Kwalifikacji (Dz. U. 2016, poz. 64)</w:t>
      </w:r>
    </w:p>
    <w:p w:rsidR="00285D56" w:rsidRPr="00686159" w:rsidRDefault="00285D56" w:rsidP="00285D56">
      <w:pPr>
        <w:spacing w:after="0" w:line="240" w:lineRule="auto"/>
        <w:jc w:val="both"/>
        <w:rPr>
          <w:rFonts w:asciiTheme="minorHAnsi" w:hAnsiTheme="minorHAnsi"/>
          <w:b/>
          <w:bCs/>
          <w:iCs/>
          <w:sz w:val="24"/>
          <w:szCs w:val="24"/>
          <w:lang w:val="pl-P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6300"/>
        <w:gridCol w:w="1512"/>
      </w:tblGrid>
      <w:tr w:rsidR="0088101D" w:rsidRPr="00A924F8" w:rsidTr="0088101D">
        <w:tc>
          <w:tcPr>
            <w:tcW w:w="1260" w:type="dxa"/>
            <w:shd w:val="clear" w:color="auto" w:fill="D9D9D9"/>
            <w:vAlign w:val="center"/>
          </w:tcPr>
          <w:p w:rsidR="0088101D" w:rsidRPr="00A924F8" w:rsidRDefault="0088101D" w:rsidP="0088101D">
            <w:pPr>
              <w:tabs>
                <w:tab w:val="left" w:pos="142"/>
                <w:tab w:val="left" w:pos="284"/>
                <w:tab w:val="left" w:pos="426"/>
              </w:tabs>
              <w:spacing w:after="0" w:line="240" w:lineRule="auto"/>
              <w:jc w:val="center"/>
              <w:rPr>
                <w:rFonts w:ascii="Times New Roman" w:hAnsi="Times New Roman"/>
                <w:b/>
                <w:sz w:val="20"/>
                <w:szCs w:val="20"/>
              </w:rPr>
            </w:pPr>
            <w:r w:rsidRPr="00A924F8">
              <w:rPr>
                <w:rFonts w:ascii="Times New Roman" w:hAnsi="Times New Roman"/>
                <w:b/>
                <w:sz w:val="20"/>
                <w:szCs w:val="20"/>
              </w:rPr>
              <w:t>Symbol</w:t>
            </w:r>
          </w:p>
        </w:tc>
        <w:tc>
          <w:tcPr>
            <w:tcW w:w="6300" w:type="dxa"/>
            <w:shd w:val="clear" w:color="auto" w:fill="D9D9D9"/>
            <w:vAlign w:val="center"/>
          </w:tcPr>
          <w:p w:rsidR="0088101D" w:rsidRPr="00A924F8" w:rsidRDefault="0088101D" w:rsidP="0088101D">
            <w:pPr>
              <w:tabs>
                <w:tab w:val="left" w:pos="142"/>
                <w:tab w:val="left" w:pos="284"/>
                <w:tab w:val="left" w:pos="426"/>
              </w:tabs>
              <w:spacing w:after="0" w:line="240" w:lineRule="auto"/>
              <w:jc w:val="center"/>
              <w:rPr>
                <w:rFonts w:ascii="Times New Roman" w:hAnsi="Times New Roman"/>
                <w:b/>
                <w:sz w:val="20"/>
                <w:szCs w:val="20"/>
              </w:rPr>
            </w:pPr>
            <w:r w:rsidRPr="00A924F8">
              <w:rPr>
                <w:rFonts w:ascii="Times New Roman" w:hAnsi="Times New Roman"/>
                <w:b/>
                <w:sz w:val="20"/>
                <w:szCs w:val="20"/>
              </w:rPr>
              <w:t xml:space="preserve">Po ukończeniu studiów drugiego stopnia na kierunku </w:t>
            </w:r>
          </w:p>
          <w:p w:rsidR="0088101D" w:rsidRPr="00A924F8" w:rsidRDefault="0088101D" w:rsidP="0088101D">
            <w:pPr>
              <w:tabs>
                <w:tab w:val="left" w:pos="142"/>
                <w:tab w:val="left" w:pos="284"/>
                <w:tab w:val="left" w:pos="426"/>
              </w:tabs>
              <w:spacing w:after="0" w:line="240" w:lineRule="auto"/>
              <w:jc w:val="center"/>
              <w:rPr>
                <w:rFonts w:ascii="Times New Roman" w:hAnsi="Times New Roman"/>
                <w:b/>
                <w:sz w:val="20"/>
                <w:szCs w:val="20"/>
              </w:rPr>
            </w:pPr>
            <w:r w:rsidRPr="00A924F8">
              <w:rPr>
                <w:rFonts w:ascii="Times New Roman" w:hAnsi="Times New Roman"/>
                <w:b/>
                <w:i/>
                <w:sz w:val="20"/>
                <w:szCs w:val="20"/>
              </w:rPr>
              <w:t>Informatologia z biznesowym językiem angielskim</w:t>
            </w:r>
            <w:r w:rsidRPr="00A924F8">
              <w:rPr>
                <w:rFonts w:ascii="Times New Roman" w:hAnsi="Times New Roman"/>
                <w:b/>
                <w:sz w:val="20"/>
                <w:szCs w:val="20"/>
              </w:rPr>
              <w:t xml:space="preserve"> absolwent:</w:t>
            </w:r>
          </w:p>
        </w:tc>
        <w:tc>
          <w:tcPr>
            <w:tcW w:w="1512" w:type="dxa"/>
            <w:shd w:val="clear" w:color="auto" w:fill="D9D9D9"/>
            <w:vAlign w:val="center"/>
          </w:tcPr>
          <w:p w:rsidR="0088101D" w:rsidRPr="00A924F8" w:rsidRDefault="0088101D" w:rsidP="0088101D">
            <w:pPr>
              <w:tabs>
                <w:tab w:val="left" w:pos="142"/>
                <w:tab w:val="left" w:pos="284"/>
                <w:tab w:val="left" w:pos="426"/>
              </w:tabs>
              <w:spacing w:after="0" w:line="240" w:lineRule="auto"/>
              <w:jc w:val="center"/>
              <w:rPr>
                <w:rFonts w:ascii="Times New Roman" w:hAnsi="Times New Roman"/>
                <w:sz w:val="16"/>
                <w:szCs w:val="16"/>
              </w:rPr>
            </w:pPr>
            <w:r w:rsidRPr="00A924F8">
              <w:rPr>
                <w:rFonts w:ascii="Times New Roman" w:hAnsi="Times New Roman"/>
                <w:sz w:val="16"/>
                <w:szCs w:val="16"/>
              </w:rPr>
              <w:t xml:space="preserve">Odniesienie do charakterystyk </w:t>
            </w:r>
            <w:r w:rsidRPr="00A924F8">
              <w:rPr>
                <w:rFonts w:ascii="Times New Roman" w:hAnsi="Times New Roman"/>
                <w:sz w:val="16"/>
                <w:szCs w:val="16"/>
              </w:rPr>
              <w:lastRenderedPageBreak/>
              <w:t xml:space="preserve">drugiego stopnia dla poziomu 7 PRK </w:t>
            </w:r>
          </w:p>
          <w:p w:rsidR="0088101D" w:rsidRPr="00A924F8" w:rsidRDefault="0088101D" w:rsidP="0088101D">
            <w:pPr>
              <w:tabs>
                <w:tab w:val="left" w:pos="142"/>
                <w:tab w:val="left" w:pos="284"/>
                <w:tab w:val="left" w:pos="426"/>
              </w:tabs>
              <w:spacing w:after="0" w:line="240" w:lineRule="auto"/>
              <w:jc w:val="center"/>
              <w:rPr>
                <w:rFonts w:ascii="Times New Roman" w:hAnsi="Times New Roman"/>
                <w:b/>
                <w:color w:val="FF0000"/>
                <w:sz w:val="24"/>
                <w:szCs w:val="24"/>
              </w:rPr>
            </w:pPr>
          </w:p>
        </w:tc>
      </w:tr>
      <w:tr w:rsidR="0088101D" w:rsidRPr="00A924F8" w:rsidTr="0088101D">
        <w:tc>
          <w:tcPr>
            <w:tcW w:w="9072" w:type="dxa"/>
            <w:gridSpan w:val="3"/>
            <w:vAlign w:val="center"/>
          </w:tcPr>
          <w:p w:rsidR="0088101D" w:rsidRPr="00A924F8" w:rsidRDefault="0088101D" w:rsidP="0088101D">
            <w:pPr>
              <w:tabs>
                <w:tab w:val="left" w:pos="142"/>
                <w:tab w:val="left" w:pos="284"/>
                <w:tab w:val="left" w:pos="426"/>
              </w:tabs>
              <w:spacing w:after="0" w:line="240" w:lineRule="auto"/>
              <w:jc w:val="center"/>
              <w:rPr>
                <w:rFonts w:ascii="Times New Roman" w:hAnsi="Times New Roman"/>
                <w:b/>
                <w:bCs/>
                <w:sz w:val="16"/>
                <w:szCs w:val="16"/>
              </w:rPr>
            </w:pPr>
            <w:r w:rsidRPr="00A924F8">
              <w:rPr>
                <w:rFonts w:ascii="Times New Roman" w:hAnsi="Times New Roman"/>
                <w:b/>
                <w:bCs/>
                <w:sz w:val="16"/>
                <w:szCs w:val="16"/>
              </w:rPr>
              <w:lastRenderedPageBreak/>
              <w:t>WIEDZA: zna i rozumie</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01I2A_W01</w:t>
            </w:r>
          </w:p>
        </w:tc>
        <w:tc>
          <w:tcPr>
            <w:tcW w:w="6300" w:type="dxa"/>
          </w:tcPr>
          <w:p w:rsidR="0088101D" w:rsidRPr="00A924F8" w:rsidRDefault="0088101D" w:rsidP="0088101D">
            <w:pPr>
              <w:tabs>
                <w:tab w:val="left" w:pos="142"/>
                <w:tab w:val="left" w:pos="284"/>
                <w:tab w:val="left" w:pos="426"/>
              </w:tabs>
              <w:spacing w:after="0" w:line="240" w:lineRule="auto"/>
              <w:rPr>
                <w:rFonts w:ascii="Times New Roman" w:hAnsi="Times New Roman"/>
                <w:sz w:val="16"/>
                <w:szCs w:val="16"/>
              </w:rPr>
            </w:pPr>
            <w:r w:rsidRPr="00A924F8">
              <w:rPr>
                <w:rFonts w:ascii="Times New Roman" w:hAnsi="Times New Roman"/>
                <w:sz w:val="16"/>
                <w:szCs w:val="16"/>
              </w:rPr>
              <w:t xml:space="preserve">w pogłębionym stopniu – wybrane fakty, obiekty i zjawiska oraz dotyczące ich metody i teorie wyjaśniające złożone zależności między  nimi, stanowiące zaawansowaną wiedzę ogólną z zakresu nauk o kulturze i religii, nauk o komunikacji społecznej i mediach (bibliologii i informatologii), literaturoznawstwa i językoznawstwa </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P7S_WG P7U_W</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_W02</w:t>
            </w:r>
          </w:p>
        </w:tc>
        <w:tc>
          <w:tcPr>
            <w:tcW w:w="6300" w:type="dxa"/>
          </w:tcPr>
          <w:p w:rsidR="0088101D" w:rsidRPr="00A924F8" w:rsidRDefault="0088101D" w:rsidP="0088101D">
            <w:pPr>
              <w:tabs>
                <w:tab w:val="left" w:pos="142"/>
                <w:tab w:val="left" w:pos="284"/>
                <w:tab w:val="left" w:pos="426"/>
              </w:tabs>
              <w:spacing w:after="0" w:line="240" w:lineRule="auto"/>
              <w:rPr>
                <w:rFonts w:ascii="Times New Roman" w:hAnsi="Times New Roman"/>
                <w:sz w:val="16"/>
                <w:szCs w:val="16"/>
              </w:rPr>
            </w:pPr>
            <w:r w:rsidRPr="00A924F8">
              <w:rPr>
                <w:rFonts w:ascii="Times New Roman" w:hAnsi="Times New Roman"/>
                <w:sz w:val="16"/>
                <w:szCs w:val="16"/>
              </w:rPr>
              <w:t>uporządkowaną i podbudowaną teoretycznie wiedzę obejmującą kluczowe zagadnienia oraz wybrane zagadnienia z zakresu zaawansowanej wiedzy szczegółowej właściwe dla nauk o kulturze i religii, nauk o komunikacji społecznej i mediach (bibliologii i informatologii), literaturoznawstwa i językoznawstwa</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P7S_WG</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P7U_W</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_W03</w:t>
            </w:r>
          </w:p>
        </w:tc>
        <w:tc>
          <w:tcPr>
            <w:tcW w:w="6300" w:type="dxa"/>
          </w:tcPr>
          <w:p w:rsidR="0088101D" w:rsidRPr="00A924F8" w:rsidRDefault="0088101D" w:rsidP="0088101D">
            <w:pPr>
              <w:tabs>
                <w:tab w:val="left" w:pos="142"/>
                <w:tab w:val="left" w:pos="284"/>
                <w:tab w:val="left" w:pos="426"/>
              </w:tabs>
              <w:spacing w:after="0" w:line="240" w:lineRule="auto"/>
              <w:rPr>
                <w:rFonts w:ascii="Times New Roman" w:hAnsi="Times New Roman"/>
                <w:sz w:val="16"/>
                <w:szCs w:val="16"/>
              </w:rPr>
            </w:pPr>
            <w:r w:rsidRPr="00A924F8">
              <w:rPr>
                <w:rFonts w:ascii="Times New Roman" w:hAnsi="Times New Roman"/>
                <w:sz w:val="16"/>
                <w:szCs w:val="16"/>
              </w:rPr>
              <w:t>główne tendencje rozwojowe nauk o kulturze i religii, nauk o komunikacji społecznej i mediach (bibliologii i informatologii), literaturoznawstwa i językoznawstwa oraz fundamentalne dylematy współczesnej cywilizacji</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P7S_WG</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P7S_WK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_W04</w:t>
            </w:r>
          </w:p>
        </w:tc>
        <w:tc>
          <w:tcPr>
            <w:tcW w:w="6300" w:type="dxa"/>
          </w:tcPr>
          <w:p w:rsidR="0088101D" w:rsidRPr="00A924F8" w:rsidRDefault="0088101D" w:rsidP="0088101D">
            <w:pPr>
              <w:tabs>
                <w:tab w:val="left" w:pos="142"/>
                <w:tab w:val="left" w:pos="284"/>
                <w:tab w:val="left" w:pos="426"/>
              </w:tabs>
              <w:autoSpaceDE w:val="0"/>
              <w:autoSpaceDN w:val="0"/>
              <w:adjustRightInd w:val="0"/>
              <w:spacing w:after="0" w:line="240" w:lineRule="auto"/>
              <w:rPr>
                <w:rFonts w:ascii="Cambria" w:hAnsi="Cambria"/>
                <w:sz w:val="16"/>
                <w:szCs w:val="16"/>
              </w:rPr>
            </w:pPr>
            <w:r w:rsidRPr="00A924F8">
              <w:rPr>
                <w:rFonts w:ascii="Cambria" w:hAnsi="Cambria"/>
                <w:sz w:val="16"/>
                <w:szCs w:val="16"/>
              </w:rPr>
              <w:t>ekonomiczne, prawne, etyczne i inne uwarunkowania różnych rodzajów działalności zawodowej związanej z zarządzanie informacją, w tym zasady ochrony własności intelektualnej i prawa autorskiego</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P7S_WK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_W05</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zasady ochrony własności intelektualnej i prawa autorskiego</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P7S_WK</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P7U_W</w:t>
            </w:r>
          </w:p>
        </w:tc>
      </w:tr>
      <w:tr w:rsidR="0088101D" w:rsidRPr="00A924F8" w:rsidTr="0088101D">
        <w:trPr>
          <w:trHeight w:val="467"/>
        </w:trPr>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_W06</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 xml:space="preserve">podstawowe zasady tworzenia i rozwoju różnych form przedsiębiorczości </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P7S_WK</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P7U_W</w:t>
            </w:r>
          </w:p>
        </w:tc>
      </w:tr>
      <w:tr w:rsidR="0088101D" w:rsidRPr="00A924F8" w:rsidTr="0088101D">
        <w:tc>
          <w:tcPr>
            <w:tcW w:w="9072" w:type="dxa"/>
            <w:gridSpan w:val="3"/>
            <w:vAlign w:val="center"/>
          </w:tcPr>
          <w:p w:rsidR="0088101D" w:rsidRPr="00A924F8" w:rsidRDefault="0088101D" w:rsidP="0088101D">
            <w:pPr>
              <w:tabs>
                <w:tab w:val="left" w:pos="142"/>
                <w:tab w:val="left" w:pos="284"/>
                <w:tab w:val="left" w:pos="426"/>
              </w:tabs>
              <w:spacing w:after="0" w:line="240" w:lineRule="auto"/>
              <w:jc w:val="center"/>
              <w:rPr>
                <w:rFonts w:ascii="Cambria" w:hAnsi="Cambria"/>
                <w:b/>
                <w:bCs/>
                <w:sz w:val="16"/>
                <w:szCs w:val="16"/>
              </w:rPr>
            </w:pPr>
            <w:r w:rsidRPr="00A924F8">
              <w:rPr>
                <w:rFonts w:ascii="Cambria" w:hAnsi="Cambria"/>
                <w:b/>
                <w:bCs/>
                <w:color w:val="000000"/>
                <w:sz w:val="16"/>
                <w:szCs w:val="16"/>
              </w:rPr>
              <w:t>Umiejętności: potrafi</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_U01</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 xml:space="preserve">wykorzystywać posiadaną wiedzę w celu formułowania i rozwiązywania złożonych i nietypowych problemów z zakresu nauk o </w:t>
            </w:r>
            <w:r w:rsidRPr="00A924F8">
              <w:rPr>
                <w:rFonts w:ascii="Times New Roman" w:hAnsi="Times New Roman"/>
                <w:sz w:val="16"/>
                <w:szCs w:val="16"/>
              </w:rPr>
              <w:t>kulturze i religii, nauk o komunikacji społecznej i mediach (bibliologii i informatologii), literaturoznawstwa i językoznawstwa</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P7U_U</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P7S_UW</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_U02</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 xml:space="preserve">w innowacyjny sposób wykonywać zadania w nieprzewidywalnych warunkach przez: właściwy dobór źródeł informacji i wytworów kultury piśmienniczej i cyfrowej, wyszukiwanie,  projektowanie, przetwarzanie,  dokumentowanie, klasyfikowanie,  interpretowanie oraz dokonywanie oceny, krytycznej analizy, syntezy, twórczej interpretacji,   i prezentacji tych informacji  </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P7S_UW</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P7U_U</w:t>
            </w:r>
          </w:p>
          <w:p w:rsidR="0088101D" w:rsidRPr="00A924F8" w:rsidRDefault="0088101D" w:rsidP="0088101D">
            <w:pPr>
              <w:tabs>
                <w:tab w:val="left" w:pos="142"/>
                <w:tab w:val="left" w:pos="284"/>
                <w:tab w:val="left" w:pos="426"/>
              </w:tabs>
              <w:spacing w:after="0" w:line="240" w:lineRule="auto"/>
              <w:rPr>
                <w:rFonts w:ascii="Times New Roman" w:hAnsi="Times New Roman"/>
              </w:rPr>
            </w:pP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_U03</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 xml:space="preserve">w innowacyjny sposób wykonywać zadania przez dobór i stosowanie właściwych metod i narzędzi, w tym zaawansowanych technik i narzędzi informacyjnych i komunikacyjnych, a także przez przystosowanie istniejących lub opracowanie nowych metod i narzędzi </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P7S_UW</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P7U_U</w:t>
            </w:r>
          </w:p>
          <w:p w:rsidR="0088101D" w:rsidRPr="00A924F8" w:rsidRDefault="0088101D" w:rsidP="0088101D">
            <w:pPr>
              <w:tabs>
                <w:tab w:val="left" w:pos="142"/>
                <w:tab w:val="left" w:pos="284"/>
                <w:tab w:val="left" w:pos="426"/>
              </w:tabs>
              <w:spacing w:after="0" w:line="240" w:lineRule="auto"/>
              <w:rPr>
                <w:rFonts w:ascii="Times New Roman" w:hAnsi="Times New Roman"/>
              </w:rPr>
            </w:pP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_U04</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 xml:space="preserve">formułować i testować hipotezy związane z prostymi problemami badawczymi </w:t>
            </w:r>
          </w:p>
          <w:p w:rsidR="0088101D" w:rsidRPr="00A924F8" w:rsidRDefault="0088101D" w:rsidP="0088101D">
            <w:pPr>
              <w:tabs>
                <w:tab w:val="left" w:pos="142"/>
                <w:tab w:val="left" w:pos="284"/>
                <w:tab w:val="left" w:pos="426"/>
              </w:tabs>
              <w:spacing w:after="0" w:line="240" w:lineRule="auto"/>
              <w:rPr>
                <w:rFonts w:ascii="Cambria" w:hAnsi="Cambria"/>
                <w:sz w:val="16"/>
                <w:szCs w:val="16"/>
              </w:rPr>
            </w:pP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P7S_UW</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_U05</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komunikować się na tematy specjalistyczne ze zróżnicowanym kręgami odbiorców</w:t>
            </w:r>
          </w:p>
          <w:p w:rsidR="0088101D" w:rsidRPr="00A924F8" w:rsidRDefault="0088101D" w:rsidP="0088101D">
            <w:pPr>
              <w:tabs>
                <w:tab w:val="left" w:pos="142"/>
                <w:tab w:val="left" w:pos="284"/>
                <w:tab w:val="left" w:pos="426"/>
              </w:tabs>
              <w:spacing w:after="0" w:line="240" w:lineRule="auto"/>
              <w:rPr>
                <w:rFonts w:ascii="Cambria" w:hAnsi="Cambria"/>
                <w:sz w:val="16"/>
                <w:szCs w:val="16"/>
              </w:rPr>
            </w:pP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_U06</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prowadzić debatę</w:t>
            </w:r>
          </w:p>
          <w:p w:rsidR="0088101D" w:rsidRPr="00A924F8" w:rsidRDefault="0088101D" w:rsidP="0088101D">
            <w:pPr>
              <w:tabs>
                <w:tab w:val="left" w:pos="142"/>
                <w:tab w:val="left" w:pos="284"/>
                <w:tab w:val="left" w:pos="426"/>
              </w:tabs>
              <w:spacing w:after="0" w:line="240" w:lineRule="auto"/>
              <w:rPr>
                <w:rFonts w:ascii="Cambria" w:hAnsi="Cambria"/>
                <w:sz w:val="16"/>
                <w:szCs w:val="16"/>
              </w:rPr>
            </w:pP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_U07</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 xml:space="preserve">posługiwać się językiem angielskim, także stosując terminologię bibliologiczną i informatologiczną oraz biznesową  </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_U08</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kierować pracą zespołu</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P7S_UO</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_U09</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współdziałać z innymi osobami w ramach prac zespołowych i podejmować wiodącą rolę w zespołach</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P7S_UO</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P7U_U</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_U10</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samodzielnie planować własne uczenie się przez całe życie  i ukierunkowywać innych w tym zakresie</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P7S_UU</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P7U_U</w:t>
            </w:r>
          </w:p>
        </w:tc>
      </w:tr>
      <w:tr w:rsidR="0088101D" w:rsidRPr="00A924F8" w:rsidTr="0088101D">
        <w:tc>
          <w:tcPr>
            <w:tcW w:w="9072" w:type="dxa"/>
            <w:gridSpan w:val="3"/>
            <w:vAlign w:val="center"/>
          </w:tcPr>
          <w:p w:rsidR="0088101D" w:rsidRPr="00A924F8" w:rsidRDefault="0088101D" w:rsidP="0088101D">
            <w:pPr>
              <w:tabs>
                <w:tab w:val="left" w:pos="142"/>
                <w:tab w:val="left" w:pos="284"/>
                <w:tab w:val="left" w:pos="426"/>
              </w:tabs>
              <w:spacing w:after="0" w:line="240" w:lineRule="auto"/>
              <w:jc w:val="center"/>
              <w:rPr>
                <w:rFonts w:ascii="Cambria" w:hAnsi="Cambria"/>
                <w:b/>
                <w:bCs/>
                <w:sz w:val="16"/>
                <w:szCs w:val="16"/>
              </w:rPr>
            </w:pPr>
            <w:r w:rsidRPr="00A924F8">
              <w:rPr>
                <w:rFonts w:ascii="Cambria" w:hAnsi="Cambria"/>
                <w:b/>
                <w:bCs/>
                <w:color w:val="000000"/>
                <w:sz w:val="16"/>
                <w:szCs w:val="16"/>
              </w:rPr>
              <w:t>Kompetencje społeczne: jest gotów do</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_K01</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krytycznej oceny posiadanej wiedzy i odbieranych treści</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P7S_KK</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w:t>
            </w:r>
            <w:r>
              <w:rPr>
                <w:rFonts w:ascii="Times New Roman" w:hAnsi="Times New Roman"/>
              </w:rPr>
              <w:t>7U</w:t>
            </w:r>
            <w:r w:rsidRPr="00A924F8">
              <w:rPr>
                <w:rFonts w:ascii="Times New Roman" w:hAnsi="Times New Roman"/>
              </w:rPr>
              <w:t>_K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_K02</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uznawania znaczenia wiedzy w rozwiązywaniu problemów badawczych i praktycznych oraz zasięgania opinii ekspertów w przypadku trudności z samodzielnym rozwiązaniem problemu</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P7S_KK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_K03</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wypełniania zobowiązań społecznych, inspirowania i organizowania działalności na rzecz środowiska społecznego</w:t>
            </w:r>
          </w:p>
          <w:p w:rsidR="0088101D" w:rsidRPr="00A924F8" w:rsidRDefault="0088101D" w:rsidP="0088101D">
            <w:pPr>
              <w:tabs>
                <w:tab w:val="left" w:pos="142"/>
                <w:tab w:val="left" w:pos="284"/>
                <w:tab w:val="left" w:pos="426"/>
              </w:tabs>
              <w:spacing w:after="0" w:line="240" w:lineRule="auto"/>
              <w:rPr>
                <w:rFonts w:ascii="Cambria" w:hAnsi="Cambria"/>
                <w:sz w:val="16"/>
                <w:szCs w:val="16"/>
              </w:rPr>
            </w:pP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Pr>
                <w:rFonts w:ascii="Times New Roman" w:hAnsi="Times New Roman"/>
              </w:rPr>
              <w:t>P7S</w:t>
            </w:r>
            <w:r w:rsidRPr="00A924F8">
              <w:rPr>
                <w:rFonts w:ascii="Times New Roman" w:hAnsi="Times New Roman"/>
              </w:rPr>
              <w:t>_KO</w:t>
            </w:r>
          </w:p>
          <w:p w:rsidR="0088101D" w:rsidRPr="00A924F8" w:rsidRDefault="0088101D" w:rsidP="0088101D">
            <w:pPr>
              <w:tabs>
                <w:tab w:val="left" w:pos="142"/>
                <w:tab w:val="left" w:pos="284"/>
                <w:tab w:val="left" w:pos="426"/>
              </w:tabs>
              <w:spacing w:after="0" w:line="240" w:lineRule="auto"/>
              <w:rPr>
                <w:rFonts w:ascii="Times New Roman" w:hAnsi="Times New Roman"/>
              </w:rPr>
            </w:pP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01I2A_K04</w:t>
            </w:r>
          </w:p>
        </w:tc>
        <w:tc>
          <w:tcPr>
            <w:tcW w:w="6300" w:type="dxa"/>
          </w:tcPr>
          <w:p w:rsidR="0088101D" w:rsidRPr="00A924F8" w:rsidRDefault="0088101D" w:rsidP="0088101D">
            <w:pPr>
              <w:tabs>
                <w:tab w:val="left" w:pos="142"/>
                <w:tab w:val="left" w:pos="284"/>
                <w:tab w:val="left" w:pos="426"/>
              </w:tabs>
              <w:spacing w:after="0" w:line="240" w:lineRule="auto"/>
              <w:rPr>
                <w:rFonts w:ascii="Cambria" w:hAnsi="Cambria"/>
                <w:sz w:val="16"/>
                <w:szCs w:val="16"/>
              </w:rPr>
            </w:pPr>
            <w:r w:rsidRPr="00A924F8">
              <w:rPr>
                <w:rFonts w:ascii="Cambria" w:hAnsi="Cambria"/>
                <w:sz w:val="16"/>
                <w:szCs w:val="16"/>
              </w:rPr>
              <w:t>inicjowania działań na rzecz interesu publicznego</w:t>
            </w:r>
          </w:p>
        </w:tc>
        <w:tc>
          <w:tcPr>
            <w:tcW w:w="1512" w:type="dxa"/>
          </w:tcPr>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P7S_KO</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sz w:val="18"/>
                <w:szCs w:val="18"/>
              </w:rPr>
            </w:pPr>
            <w:r w:rsidRPr="00A924F8">
              <w:rPr>
                <w:rFonts w:ascii="Times New Roman" w:hAnsi="Times New Roman"/>
                <w:sz w:val="18"/>
                <w:szCs w:val="18"/>
              </w:rPr>
              <w:t>01I2A _K05</w:t>
            </w:r>
          </w:p>
        </w:tc>
        <w:tc>
          <w:tcPr>
            <w:tcW w:w="6300" w:type="dxa"/>
          </w:tcPr>
          <w:p w:rsidR="0088101D" w:rsidRPr="00A924F8" w:rsidRDefault="0088101D" w:rsidP="0088101D">
            <w:pPr>
              <w:tabs>
                <w:tab w:val="left" w:pos="142"/>
                <w:tab w:val="left" w:pos="284"/>
                <w:tab w:val="left" w:pos="426"/>
              </w:tabs>
              <w:spacing w:after="0" w:line="240" w:lineRule="auto"/>
              <w:rPr>
                <w:rFonts w:ascii="Times New Roman" w:hAnsi="Times New Roman"/>
                <w:sz w:val="16"/>
                <w:szCs w:val="16"/>
              </w:rPr>
            </w:pPr>
            <w:r w:rsidRPr="00A924F8">
              <w:rPr>
                <w:rFonts w:ascii="Cambria" w:hAnsi="Cambria"/>
                <w:sz w:val="16"/>
                <w:szCs w:val="16"/>
              </w:rPr>
              <w:t>myślenia i działania w sposób przedsiębiorczy (np. jest: dokładny, kreatywny, komunikatywny, odporny na stres, odpowiedzialny, samodzielny, systematyczny, terminowy, zarządza czasem, organizuje swoją pracę, cechuje go wysoka kultura osobista)</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P7S_KO</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P7U_K</w:t>
            </w:r>
          </w:p>
        </w:tc>
      </w:tr>
      <w:tr w:rsidR="0088101D" w:rsidRPr="00A924F8" w:rsidTr="0088101D">
        <w:tc>
          <w:tcPr>
            <w:tcW w:w="1260" w:type="dxa"/>
          </w:tcPr>
          <w:p w:rsidR="0088101D" w:rsidRPr="00A924F8" w:rsidRDefault="0088101D" w:rsidP="0088101D">
            <w:pPr>
              <w:tabs>
                <w:tab w:val="left" w:pos="142"/>
                <w:tab w:val="left" w:pos="284"/>
                <w:tab w:val="left" w:pos="426"/>
              </w:tabs>
              <w:spacing w:after="0" w:line="240" w:lineRule="auto"/>
              <w:rPr>
                <w:rFonts w:ascii="Times New Roman" w:hAnsi="Times New Roman"/>
                <w:b/>
                <w:sz w:val="18"/>
                <w:szCs w:val="18"/>
              </w:rPr>
            </w:pPr>
            <w:r w:rsidRPr="00A924F8">
              <w:rPr>
                <w:rFonts w:ascii="Times New Roman" w:hAnsi="Times New Roman"/>
                <w:sz w:val="18"/>
                <w:szCs w:val="18"/>
              </w:rPr>
              <w:t>01I2A _K06</w:t>
            </w:r>
          </w:p>
        </w:tc>
        <w:tc>
          <w:tcPr>
            <w:tcW w:w="6300" w:type="dxa"/>
          </w:tcPr>
          <w:p w:rsidR="0088101D" w:rsidRPr="00A924F8" w:rsidRDefault="0088101D" w:rsidP="0088101D">
            <w:pPr>
              <w:tabs>
                <w:tab w:val="left" w:pos="142"/>
                <w:tab w:val="left" w:pos="284"/>
                <w:tab w:val="left" w:pos="426"/>
              </w:tabs>
              <w:spacing w:after="0" w:line="240" w:lineRule="auto"/>
              <w:rPr>
                <w:rFonts w:ascii="Times New Roman" w:hAnsi="Times New Roman"/>
                <w:sz w:val="16"/>
                <w:szCs w:val="16"/>
              </w:rPr>
            </w:pPr>
            <w:r w:rsidRPr="00A924F8">
              <w:rPr>
                <w:rFonts w:ascii="Times New Roman" w:hAnsi="Times New Roman"/>
                <w:sz w:val="16"/>
                <w:szCs w:val="16"/>
              </w:rPr>
              <w:t>odpowiedzialnego pełnienia ról zawodowych, z uwzględnieniem zmieniających się potrzeb społecznych, w tym rozwijania dorobku zawodu, podtrzymywania etosu zawodowego, przestrzegania i rozwijania zasad etyki zawodowej oraz działania na rzecz przestrzegania tych zasad</w:t>
            </w:r>
          </w:p>
        </w:tc>
        <w:tc>
          <w:tcPr>
            <w:tcW w:w="1512" w:type="dxa"/>
          </w:tcPr>
          <w:p w:rsidR="0088101D"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P7S_KR</w:t>
            </w:r>
          </w:p>
          <w:p w:rsidR="0088101D" w:rsidRPr="00A924F8" w:rsidRDefault="0088101D" w:rsidP="0088101D">
            <w:pPr>
              <w:tabs>
                <w:tab w:val="left" w:pos="142"/>
                <w:tab w:val="left" w:pos="284"/>
                <w:tab w:val="left" w:pos="426"/>
              </w:tabs>
              <w:spacing w:after="0" w:line="240" w:lineRule="auto"/>
              <w:rPr>
                <w:rFonts w:ascii="Times New Roman" w:hAnsi="Times New Roman"/>
              </w:rPr>
            </w:pPr>
            <w:r w:rsidRPr="00A924F8">
              <w:rPr>
                <w:rFonts w:ascii="Times New Roman" w:hAnsi="Times New Roman"/>
              </w:rPr>
              <w:t>P7U_K</w:t>
            </w:r>
          </w:p>
        </w:tc>
      </w:tr>
    </w:tbl>
    <w:p w:rsidR="00912AE0" w:rsidRPr="00686159" w:rsidRDefault="00912AE0" w:rsidP="00285D56">
      <w:pPr>
        <w:spacing w:after="0" w:line="240" w:lineRule="auto"/>
        <w:rPr>
          <w:rFonts w:asciiTheme="minorHAnsi" w:hAnsiTheme="minorHAnsi"/>
          <w:b/>
          <w:sz w:val="24"/>
          <w:szCs w:val="24"/>
          <w:lang w:val="pl-PL"/>
        </w:rPr>
      </w:pPr>
    </w:p>
    <w:p w:rsidR="00285D56" w:rsidRPr="00686159" w:rsidRDefault="00237AB8" w:rsidP="00285D56">
      <w:pPr>
        <w:shd w:val="clear" w:color="auto" w:fill="BDD6EE" w:themeFill="accent1" w:themeFillTint="66"/>
        <w:spacing w:after="0" w:line="240" w:lineRule="auto"/>
        <w:rPr>
          <w:rFonts w:asciiTheme="minorHAnsi" w:hAnsiTheme="minorHAnsi"/>
          <w:b/>
          <w:sz w:val="24"/>
          <w:szCs w:val="24"/>
          <w:lang w:val="pl-PL"/>
        </w:rPr>
      </w:pPr>
      <w:r w:rsidRPr="00686159">
        <w:rPr>
          <w:rFonts w:asciiTheme="minorHAnsi" w:hAnsiTheme="minorHAnsi"/>
          <w:b/>
          <w:sz w:val="24"/>
          <w:szCs w:val="24"/>
          <w:lang w:val="pl-PL"/>
        </w:rPr>
        <w:t xml:space="preserve">12. </w:t>
      </w:r>
      <w:r w:rsidR="00285D56" w:rsidRPr="00686159">
        <w:rPr>
          <w:rFonts w:asciiTheme="minorHAnsi" w:hAnsiTheme="minorHAnsi"/>
          <w:b/>
          <w:sz w:val="24"/>
          <w:szCs w:val="24"/>
          <w:lang w:val="pl-PL"/>
        </w:rPr>
        <w:t xml:space="preserve">Efekt </w:t>
      </w:r>
      <w:r w:rsidR="00F1728D" w:rsidRPr="00686159">
        <w:rPr>
          <w:rFonts w:asciiTheme="minorHAnsi" w:hAnsiTheme="minorHAnsi"/>
          <w:b/>
          <w:sz w:val="24"/>
          <w:szCs w:val="24"/>
          <w:lang w:val="pl-PL"/>
        </w:rPr>
        <w:t>uczenia się</w:t>
      </w:r>
      <w:r w:rsidR="00285D56" w:rsidRPr="00686159">
        <w:rPr>
          <w:rFonts w:asciiTheme="minorHAnsi" w:hAnsiTheme="minorHAnsi"/>
          <w:b/>
          <w:sz w:val="24"/>
          <w:szCs w:val="24"/>
          <w:lang w:val="pl-PL"/>
        </w:rPr>
        <w:t xml:space="preserve"> z zakresu ochrony własności intelektualnej i prawa autorskiego</w:t>
      </w:r>
    </w:p>
    <w:p w:rsidR="00237AB8" w:rsidRDefault="0088101D" w:rsidP="00285D56">
      <w:pPr>
        <w:spacing w:after="0" w:line="240" w:lineRule="auto"/>
        <w:rPr>
          <w:rFonts w:asciiTheme="minorHAnsi" w:hAnsiTheme="minorHAnsi"/>
          <w:sz w:val="24"/>
          <w:szCs w:val="24"/>
          <w:lang w:val="pl-PL"/>
        </w:rPr>
      </w:pPr>
      <w:r>
        <w:rPr>
          <w:rFonts w:asciiTheme="minorHAnsi" w:hAnsiTheme="minorHAnsi"/>
          <w:sz w:val="24"/>
          <w:szCs w:val="24"/>
          <w:lang w:val="pl-PL"/>
        </w:rPr>
        <w:lastRenderedPageBreak/>
        <w:t xml:space="preserve">01I2A _W4: </w:t>
      </w:r>
      <w:r w:rsidRPr="0088101D">
        <w:rPr>
          <w:rFonts w:asciiTheme="minorHAnsi" w:hAnsiTheme="minorHAnsi"/>
          <w:sz w:val="24"/>
          <w:szCs w:val="24"/>
          <w:lang w:val="pl-PL"/>
        </w:rPr>
        <w:t>w pogłębionym stopniu wybrane zagadnienia z zakresu: zarządzania firmą, marketingu, zarządzania czasem, pracy w zespole oraz organizacji konferencji i zebrań, ochrony własności intelektualnej i prawa autorskiego</w:t>
      </w:r>
      <w:r w:rsidR="00A11948">
        <w:rPr>
          <w:rFonts w:asciiTheme="minorHAnsi" w:hAnsiTheme="minorHAnsi"/>
          <w:sz w:val="24"/>
          <w:szCs w:val="24"/>
          <w:lang w:val="pl-PL"/>
        </w:rPr>
        <w:t>.</w:t>
      </w:r>
    </w:p>
    <w:p w:rsidR="00A11948" w:rsidRPr="0088101D" w:rsidRDefault="00A11948" w:rsidP="00285D56">
      <w:pPr>
        <w:spacing w:after="0" w:line="240" w:lineRule="auto"/>
        <w:rPr>
          <w:rFonts w:asciiTheme="minorHAnsi" w:hAnsiTheme="minorHAnsi"/>
          <w:sz w:val="24"/>
          <w:szCs w:val="24"/>
        </w:rPr>
      </w:pPr>
    </w:p>
    <w:p w:rsidR="00686159" w:rsidRPr="00B32E21" w:rsidRDefault="00237AB8" w:rsidP="00B32E21">
      <w:pPr>
        <w:shd w:val="clear" w:color="auto" w:fill="B6DDE8"/>
        <w:spacing w:after="0" w:line="240" w:lineRule="auto"/>
        <w:jc w:val="both"/>
        <w:rPr>
          <w:rFonts w:asciiTheme="minorHAnsi" w:hAnsiTheme="minorHAnsi"/>
          <w:b/>
          <w:bCs/>
          <w:sz w:val="24"/>
          <w:szCs w:val="24"/>
          <w:lang w:val="pl-PL"/>
        </w:rPr>
      </w:pPr>
      <w:r w:rsidRPr="00686159">
        <w:rPr>
          <w:rFonts w:asciiTheme="minorHAnsi" w:hAnsiTheme="minorHAnsi"/>
          <w:b/>
          <w:bCs/>
          <w:sz w:val="24"/>
          <w:szCs w:val="24"/>
          <w:lang w:val="pl-PL"/>
        </w:rPr>
        <w:t xml:space="preserve">13. Wnioski z analizy zgodności efektów </w:t>
      </w:r>
      <w:r w:rsidR="00A22DA6" w:rsidRPr="00686159">
        <w:rPr>
          <w:rFonts w:asciiTheme="minorHAnsi" w:hAnsiTheme="minorHAnsi"/>
          <w:b/>
          <w:bCs/>
          <w:sz w:val="24"/>
          <w:szCs w:val="24"/>
          <w:lang w:val="pl-PL"/>
        </w:rPr>
        <w:t>uczenia się</w:t>
      </w:r>
      <w:r w:rsidRPr="00686159">
        <w:rPr>
          <w:rFonts w:asciiTheme="minorHAnsi" w:hAnsiTheme="minorHAnsi"/>
          <w:b/>
          <w:bCs/>
          <w:sz w:val="24"/>
          <w:szCs w:val="24"/>
          <w:lang w:val="pl-PL"/>
        </w:rPr>
        <w:t xml:space="preserve"> z potrzebami rynku pracy i otoczenia społecznego, wnioski </w:t>
      </w:r>
      <w:r w:rsidR="000614B1" w:rsidRPr="00686159">
        <w:rPr>
          <w:rFonts w:asciiTheme="minorHAnsi" w:hAnsiTheme="minorHAnsi"/>
          <w:b/>
          <w:bCs/>
          <w:sz w:val="24"/>
          <w:szCs w:val="24"/>
          <w:lang w:val="pl-PL"/>
        </w:rPr>
        <w:t>z analizy monitoringu karier zawodowych absolwentów oraz sprawdzone wzorce międzynarodowe przy jednoczesnym uwzględnieniu specyfiki kierunku</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Na podstawie przeprowadzonej analizy 500 ofert pracy, zamieszczonych w internetowych serwisach pośrednictwa pracy (pracuj.pl, LinkedIn-Praca, Centralna Baza Ofert Pracy – praca.gov.pl), wykazano wysokie zapotrzebowanie rynku pracy na wiedzę, umiejętności i postawy związane z pozyskiwaniem, przetwarzaniem, analizą i wykorzystaniem informacji. Wyodrębniono 63 oferty firm i instytucji (12,5% wszystkich ofert), w których jako kluczowe wskazano następujące kompetencje twarde:</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znajomość języka angielskiego (w 67% wyodrębnionych ofert)</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znajomość Office (43%)</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znajomość Excela (30%)</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znajomość mediów społecznościowych i narzędzi do ich analizy (16%)</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wyszukiwanie, pozyskiwanie oraz weryfikacja informacji (16%)</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znajomość Worda (14%)</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znajomość zagadnień reklamy i marketingu (14%)</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umiejętność tworzenia (dobrych) tekstów (14%)</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umiejętność analizy danych/informacji (11%)</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oraz miękkie:</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dobra organizacja pracy (w 38% wyodrębnionych ofert)</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analityczne myślenie/zdolności (33%)</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komunikatywność i zdolności interpersonalne (32%)</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umiejętność pracy w zespole (24%)</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dokładność (22%)</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samodzielność (22%)</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zaangażowanie (22%)</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praca pod presją czasu (21%)</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koncentracja na wynikach (14%)</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kreatywność (14%)</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w:t>
      </w:r>
      <w:r w:rsidRPr="0088101D">
        <w:rPr>
          <w:rFonts w:asciiTheme="minorHAnsi" w:hAnsiTheme="minorHAnsi"/>
          <w:sz w:val="24"/>
          <w:szCs w:val="24"/>
          <w:lang w:val="pl-PL" w:eastAsia="de-DE"/>
        </w:rPr>
        <w:tab/>
        <w:t>dbałość o szczegóły (13%)</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 xml:space="preserve">Warto zaznaczyć, że w analizowanych ogłoszeniach kompetencje miękkie stanowiły blisko 50% kluczowych warunków otrzymania pracy. Efekty kształcenia na studiach </w:t>
      </w:r>
      <w:r w:rsidRPr="0088101D">
        <w:rPr>
          <w:rFonts w:asciiTheme="minorHAnsi" w:hAnsiTheme="minorHAnsi"/>
          <w:i/>
          <w:sz w:val="24"/>
          <w:szCs w:val="24"/>
          <w:lang w:val="pl-PL" w:eastAsia="de-DE"/>
        </w:rPr>
        <w:t>Informatologia z biznesowym językiem angielskim</w:t>
      </w:r>
      <w:r w:rsidRPr="0088101D">
        <w:rPr>
          <w:rFonts w:asciiTheme="minorHAnsi" w:hAnsiTheme="minorHAnsi"/>
          <w:sz w:val="24"/>
          <w:szCs w:val="24"/>
          <w:lang w:val="pl-PL" w:eastAsia="de-DE"/>
        </w:rPr>
        <w:t xml:space="preserve"> zaprojektowano, by w wysokim stopniu sprostać wymienionym potrzebom, w tym również w zakresie kompetencji miękkich.</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Na podstawie analizy ofert rynku pracy ustalono, że głównymi jego oczekiwaniami są przede wszystkim kompetencje miękkie (np. dobra organizacja pracy, umiejętność pracy w zespole, dokładność, samodzielność, koncentracja na wynikach, kreatywność), dlatego studia zostały tak zaprojektowane</w:t>
      </w:r>
      <w:r w:rsidRPr="00A11948">
        <w:rPr>
          <w:rFonts w:asciiTheme="minorHAnsi" w:hAnsiTheme="minorHAnsi"/>
          <w:spacing w:val="-4"/>
          <w:sz w:val="24"/>
          <w:szCs w:val="24"/>
          <w:lang w:val="pl-PL" w:eastAsia="de-DE"/>
        </w:rPr>
        <w:t>, aby rozwijać i weryfikować ich poziom wśród studentów w trakcie zajęć.</w:t>
      </w:r>
    </w:p>
    <w:p w:rsidR="0088101D" w:rsidRPr="0088101D"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 xml:space="preserve">Wydział Filologiczny nie posiada własnej jednostki monitorującej losy absolwentów. Powołana w tym celu ogólnouczelniana jednostka, Akademickie Biuro Karier Zawodowych, ma znikome informacje na temat miejsc zatrudnienia absolwentów poszczególnych kierunków studiów Wydziału Filologicznego ze względu na mały odsetek studentów wyrażających zgodę na takie monitorowanie. Jednakże częściowy monitoring, który prowadzi Katedra Informatologii i Bibliologii w formie ankietowania studentów oraz badania potrzeb lokalnego rynku pracy (Infosys, Ericsson, Łódzka Rada Przedsiębiorczości) potwierdza </w:t>
      </w:r>
      <w:r w:rsidRPr="0088101D">
        <w:rPr>
          <w:rFonts w:asciiTheme="minorHAnsi" w:hAnsiTheme="minorHAnsi"/>
          <w:sz w:val="24"/>
          <w:szCs w:val="24"/>
          <w:lang w:val="pl-PL" w:eastAsia="de-DE"/>
        </w:rPr>
        <w:lastRenderedPageBreak/>
        <w:t>przydatność studiów i efektów uczenia się w wykonywanej pracy przez naszych absolwentów. Informacji monitorującej studentów dostarczać będą  także pracodawcy, poznający studentów w trakcie praktyk.</w:t>
      </w:r>
    </w:p>
    <w:p w:rsidR="000614B1" w:rsidRDefault="0088101D" w:rsidP="0088101D">
      <w:pPr>
        <w:spacing w:after="0" w:line="240" w:lineRule="auto"/>
        <w:jc w:val="both"/>
        <w:rPr>
          <w:rFonts w:asciiTheme="minorHAnsi" w:hAnsiTheme="minorHAnsi"/>
          <w:sz w:val="24"/>
          <w:szCs w:val="24"/>
          <w:lang w:val="pl-PL" w:eastAsia="de-DE"/>
        </w:rPr>
      </w:pPr>
      <w:r w:rsidRPr="0088101D">
        <w:rPr>
          <w:rFonts w:asciiTheme="minorHAnsi" w:hAnsiTheme="minorHAnsi"/>
          <w:sz w:val="24"/>
          <w:szCs w:val="24"/>
          <w:lang w:val="pl-PL" w:eastAsia="de-DE"/>
        </w:rPr>
        <w:t>Od roku 2017 Wydział Filologiczny przeprowadza badania ankietowe wśród absolwentów przy okazji wręczania dyplomów podczas Gali Absolwenta. Pozwoli to w przyszłości reagować na potrzeby zmian w programie studiów.</w:t>
      </w:r>
    </w:p>
    <w:p w:rsidR="0088101D" w:rsidRPr="00686159" w:rsidRDefault="0088101D" w:rsidP="0088101D">
      <w:pPr>
        <w:spacing w:after="0" w:line="240" w:lineRule="auto"/>
        <w:jc w:val="both"/>
        <w:rPr>
          <w:rFonts w:asciiTheme="minorHAnsi" w:hAnsiTheme="minorHAnsi"/>
          <w:sz w:val="24"/>
          <w:szCs w:val="24"/>
          <w:lang w:val="pl-PL"/>
        </w:rPr>
      </w:pPr>
    </w:p>
    <w:p w:rsidR="00686159" w:rsidRDefault="000614B1" w:rsidP="00B32E21">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14. Związek studiów z misją uczelni i jej strategią rozwoju</w:t>
      </w:r>
    </w:p>
    <w:p w:rsidR="0088101D" w:rsidRPr="0088101D"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 xml:space="preserve">Wskazana w Uchwale Senatu Uniwersytetu Łódzkiego nr 130 z dnia 18 września 2017 r. misja i strategia Uniwersytetu Łódzkiego nawiązuje do ponad 70-letniej tradycji akademickiej uczelni, której pierwszym rektorem był prof. Tadeusz Kotarbiński. Na misję uczelni składają się pojęcia wspólnoty, otwartości, jedności w różnorodności, innowacyjności dla rozwoju oraz elitarności, które są zbieżne z założeniami kierunku Informatologia z biznesowym językiem angielskim, łączącym zagadnienia jakości informacji, znajomości języka obcego, współistnienia i współdziałania dyscyplin naukowych w obrębie nauk humanistycznych i społecznych, otwartości na osoby z wykształceniem o zbliżonym profilu w celu zaoferowania im kompetencji zawodowych i społecznych przydatnych na rynku pracy. </w:t>
      </w:r>
    </w:p>
    <w:p w:rsidR="0088101D" w:rsidRPr="0088101D"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 xml:space="preserve">Kierunek </w:t>
      </w:r>
      <w:r w:rsidRPr="0088101D">
        <w:rPr>
          <w:rFonts w:asciiTheme="minorHAnsi" w:hAnsiTheme="minorHAnsi"/>
          <w:bCs/>
          <w:i/>
          <w:sz w:val="24"/>
          <w:szCs w:val="24"/>
          <w:lang w:val="pl-PL"/>
        </w:rPr>
        <w:t>Informatologia z biznesowym językiem angielskim</w:t>
      </w:r>
      <w:r w:rsidRPr="0088101D">
        <w:rPr>
          <w:rFonts w:asciiTheme="minorHAnsi" w:hAnsiTheme="minorHAnsi"/>
          <w:bCs/>
          <w:sz w:val="24"/>
          <w:szCs w:val="24"/>
          <w:lang w:val="pl-PL"/>
        </w:rPr>
        <w:t xml:space="preserve"> wpisuje się w szerszy kontekst planowania strategicznego działalności uczelni poprzez budowę przewagi konkurencyjnej w zakresie tworzenia kierunku unikatowego w skali kraju i stanowiącego wynik pogłębionej analizy rynku oraz oczekiwań pracodawców w stosunku do sylwetek absolwentów Uniwersytetu Łódzkiego. Stanowi też wzmocnienie atrakcyjności oferty dydaktycznej kierowanej do społeczności lokalnej na poziomie studiów drugiego stopnia, będącej elementem rozpoczętego przez Katedrę Informatologii i Bibliologii w 2013 r. procesu kompleksowego uaktualniania oferty dydaktycznej (uruchomienie kierunku: </w:t>
      </w:r>
      <w:r w:rsidRPr="0088101D">
        <w:rPr>
          <w:rFonts w:asciiTheme="minorHAnsi" w:hAnsiTheme="minorHAnsi"/>
          <w:bCs/>
          <w:i/>
          <w:sz w:val="24"/>
          <w:szCs w:val="24"/>
          <w:lang w:val="pl-PL"/>
        </w:rPr>
        <w:t>Informacja w środowisku</w:t>
      </w:r>
      <w:r w:rsidRPr="0088101D">
        <w:rPr>
          <w:rFonts w:asciiTheme="minorHAnsi" w:hAnsiTheme="minorHAnsi"/>
          <w:bCs/>
          <w:sz w:val="24"/>
          <w:szCs w:val="24"/>
          <w:lang w:val="pl-PL"/>
        </w:rPr>
        <w:t xml:space="preserve"> cyfrowym) i rozwinięcia w obszarze nauki o komunikacji społecznej i mediach, nauki o kulturze i religii, literaturoznawstwie  szeregu innowacyjnych badań, których wyniki są publikowane w krajowych i zagranicznych wydawnictwach oraz prezentowane na międzynarodowych konferencjach naukowych.</w:t>
      </w:r>
    </w:p>
    <w:p w:rsidR="0088101D" w:rsidRPr="0088101D"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 xml:space="preserve">Program studiów i sylabusy poszczególnych przedmiotów zostały tak skonstruowane, by zgodnie ze Strategią UŁ, łączyć ukazywanie dorobku nauki i wartości praktycznych oraz zachęcać do wykorzystywania osiągnięć nauki w działalności profesjonalnej, przez co </w:t>
      </w:r>
      <w:r w:rsidRPr="00A11948">
        <w:rPr>
          <w:rFonts w:asciiTheme="minorHAnsi" w:hAnsiTheme="minorHAnsi"/>
          <w:bCs/>
          <w:spacing w:val="-10"/>
          <w:sz w:val="24"/>
          <w:szCs w:val="24"/>
          <w:lang w:val="pl-PL"/>
        </w:rPr>
        <w:t>kierunek studiów jest zbieżny z przyjętą Strategią Wydziału Filologicznego UŁ na lata 2015-2020.</w:t>
      </w:r>
    </w:p>
    <w:p w:rsidR="000614B1"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Koncepcja studiów i program kształcenia odpowiada w pełni strategii Uniwersytetu Łódzkiego również ze względu na wymieniony w dokumencie priorytet umiędzynaradawiania kształcenia. Program studiów zakłada przygotowanie studentów do samodzielnego zdobywania nowych kompetencji oraz do podjęcia studiów podyplomowych i doktoranckich oraz kontynuacji kształcenia także za granicą, stwarzając tym samym podstawy dla skutecznego uczenia się przez całe życie.</w:t>
      </w:r>
    </w:p>
    <w:p w:rsidR="0088101D" w:rsidRPr="00686159" w:rsidRDefault="0088101D" w:rsidP="0088101D">
      <w:pPr>
        <w:spacing w:after="0" w:line="240" w:lineRule="auto"/>
        <w:rPr>
          <w:rFonts w:asciiTheme="minorHAnsi" w:hAnsiTheme="minorHAnsi"/>
          <w:sz w:val="24"/>
          <w:szCs w:val="24"/>
          <w:lang w:val="pl-PL"/>
        </w:rPr>
      </w:pPr>
    </w:p>
    <w:p w:rsidR="00C87C69" w:rsidRPr="00B32E21" w:rsidRDefault="00C87C69" w:rsidP="00B32E21">
      <w:pPr>
        <w:shd w:val="clear" w:color="auto" w:fill="B6DDE8"/>
        <w:spacing w:after="0" w:line="240" w:lineRule="auto"/>
        <w:jc w:val="both"/>
        <w:rPr>
          <w:rFonts w:asciiTheme="minorHAnsi" w:hAnsiTheme="minorHAnsi"/>
          <w:bCs/>
          <w:color w:val="ED7D31" w:themeColor="accent2"/>
          <w:sz w:val="24"/>
          <w:szCs w:val="24"/>
          <w:lang w:val="pl-PL"/>
        </w:rPr>
      </w:pPr>
      <w:r>
        <w:rPr>
          <w:rFonts w:asciiTheme="minorHAnsi" w:hAnsiTheme="minorHAnsi"/>
          <w:b/>
          <w:sz w:val="24"/>
          <w:szCs w:val="24"/>
          <w:lang w:val="pl-PL"/>
        </w:rPr>
        <w:t>16</w:t>
      </w:r>
      <w:r w:rsidR="000614B1" w:rsidRPr="00686159">
        <w:rPr>
          <w:rFonts w:asciiTheme="minorHAnsi" w:hAnsiTheme="minorHAnsi"/>
          <w:b/>
          <w:sz w:val="24"/>
          <w:szCs w:val="24"/>
          <w:lang w:val="pl-PL"/>
        </w:rPr>
        <w:t>. Różnice w stosunku do innych programów studiów o podobnie zdefiniowanych celach i efektach ucz</w:t>
      </w:r>
      <w:r>
        <w:rPr>
          <w:rFonts w:asciiTheme="minorHAnsi" w:hAnsiTheme="minorHAnsi"/>
          <w:b/>
          <w:sz w:val="24"/>
          <w:szCs w:val="24"/>
          <w:lang w:val="pl-PL"/>
        </w:rPr>
        <w:t>enia się prowadzonych na Uniwersytecie Ł</w:t>
      </w:r>
      <w:r w:rsidR="00D3014C">
        <w:rPr>
          <w:rFonts w:asciiTheme="minorHAnsi" w:hAnsiTheme="minorHAnsi"/>
          <w:b/>
          <w:sz w:val="24"/>
          <w:szCs w:val="24"/>
          <w:lang w:val="pl-PL"/>
        </w:rPr>
        <w:t>ó</w:t>
      </w:r>
      <w:r>
        <w:rPr>
          <w:rFonts w:asciiTheme="minorHAnsi" w:hAnsiTheme="minorHAnsi"/>
          <w:b/>
          <w:sz w:val="24"/>
          <w:szCs w:val="24"/>
          <w:lang w:val="pl-PL"/>
        </w:rPr>
        <w:t>dzkim</w:t>
      </w:r>
    </w:p>
    <w:p w:rsidR="0088101D"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 xml:space="preserve">Kierunek </w:t>
      </w:r>
      <w:r w:rsidRPr="0088101D">
        <w:rPr>
          <w:rFonts w:asciiTheme="minorHAnsi" w:hAnsiTheme="minorHAnsi"/>
          <w:bCs/>
          <w:i/>
          <w:sz w:val="24"/>
          <w:szCs w:val="24"/>
          <w:lang w:val="pl-PL"/>
        </w:rPr>
        <w:t>Informatologia z biznesowym językiem angielskim</w:t>
      </w:r>
      <w:r w:rsidRPr="0088101D">
        <w:rPr>
          <w:rFonts w:asciiTheme="minorHAnsi" w:hAnsiTheme="minorHAnsi"/>
          <w:bCs/>
          <w:sz w:val="24"/>
          <w:szCs w:val="24"/>
          <w:lang w:val="pl-PL"/>
        </w:rPr>
        <w:t xml:space="preserve"> drugiego stopnia stanowi rozszerzenie i pogłębienie zagadnień dotyczących obszarów cyfrowych i teorii informacji występujących w programie kierunku </w:t>
      </w:r>
      <w:r w:rsidRPr="0088101D">
        <w:rPr>
          <w:rFonts w:asciiTheme="minorHAnsi" w:hAnsiTheme="minorHAnsi"/>
          <w:bCs/>
          <w:i/>
          <w:sz w:val="24"/>
          <w:szCs w:val="24"/>
          <w:lang w:val="pl-PL"/>
        </w:rPr>
        <w:t>Informacja w środowisku cyfrowym</w:t>
      </w:r>
      <w:r w:rsidRPr="0088101D">
        <w:rPr>
          <w:rFonts w:asciiTheme="minorHAnsi" w:hAnsiTheme="minorHAnsi"/>
          <w:bCs/>
          <w:sz w:val="24"/>
          <w:szCs w:val="24"/>
          <w:lang w:val="pl-PL"/>
        </w:rPr>
        <w:t xml:space="preserve"> pierwszego stopnia. W procesie przygotowywania kierunku </w:t>
      </w:r>
      <w:r w:rsidRPr="0088101D">
        <w:rPr>
          <w:rFonts w:asciiTheme="minorHAnsi" w:hAnsiTheme="minorHAnsi"/>
          <w:bCs/>
          <w:i/>
          <w:sz w:val="24"/>
          <w:szCs w:val="24"/>
          <w:lang w:val="pl-PL"/>
        </w:rPr>
        <w:t>Informatologia z biznesowym językiem angielskim</w:t>
      </w:r>
      <w:r w:rsidRPr="0088101D">
        <w:rPr>
          <w:rFonts w:asciiTheme="minorHAnsi" w:hAnsiTheme="minorHAnsi"/>
          <w:bCs/>
          <w:sz w:val="24"/>
          <w:szCs w:val="24"/>
          <w:lang w:val="pl-PL"/>
        </w:rPr>
        <w:t xml:space="preserve"> położono nacisk na pogłębienie wiedzy studentów na temat zarządzania informacją (w tym architektury informacji i nowoczesnego bibliotekarstwa) oraz na doskonalenie kompetencji językowych (w tym na biznesowy język angielski). </w:t>
      </w:r>
    </w:p>
    <w:p w:rsidR="00FC7567" w:rsidRPr="00FC7567" w:rsidRDefault="00FC7567" w:rsidP="0088101D">
      <w:pPr>
        <w:spacing w:after="0" w:line="240" w:lineRule="auto"/>
        <w:jc w:val="both"/>
        <w:rPr>
          <w:rFonts w:asciiTheme="minorHAnsi" w:hAnsiTheme="minorHAnsi"/>
          <w:bCs/>
          <w:sz w:val="24"/>
          <w:szCs w:val="24"/>
          <w:lang w:val="pl-PL"/>
        </w:rPr>
      </w:pPr>
      <w:r>
        <w:rPr>
          <w:rFonts w:asciiTheme="minorHAnsi" w:hAnsiTheme="minorHAnsi"/>
          <w:bCs/>
          <w:sz w:val="24"/>
          <w:szCs w:val="24"/>
          <w:lang w:val="pl-PL"/>
        </w:rPr>
        <w:lastRenderedPageBreak/>
        <w:t>Na Uniwersytecie Łódzkim dostępna jest szeroka</w:t>
      </w:r>
      <w:r w:rsidRPr="00FC7567">
        <w:rPr>
          <w:rFonts w:asciiTheme="minorHAnsi" w:hAnsiTheme="minorHAnsi"/>
          <w:bCs/>
          <w:sz w:val="24"/>
          <w:szCs w:val="24"/>
          <w:lang w:val="pl-PL"/>
        </w:rPr>
        <w:t xml:space="preserve"> </w:t>
      </w:r>
      <w:r>
        <w:rPr>
          <w:rFonts w:asciiTheme="minorHAnsi" w:hAnsiTheme="minorHAnsi"/>
          <w:bCs/>
          <w:sz w:val="24"/>
          <w:szCs w:val="24"/>
          <w:lang w:val="pl-PL"/>
        </w:rPr>
        <w:t>oferta dydaktyczna kierunków studiów w zakresie pracy z informacją (m.in. kierunki</w:t>
      </w:r>
      <w:r w:rsidRPr="00FC7567">
        <w:rPr>
          <w:rFonts w:asciiTheme="minorHAnsi" w:hAnsiTheme="minorHAnsi"/>
          <w:bCs/>
          <w:i/>
          <w:sz w:val="24"/>
          <w:szCs w:val="24"/>
          <w:lang w:val="pl-PL"/>
        </w:rPr>
        <w:t>: Lingwistyka dla biznesu, Geoinformacja, Big Data i nowe technologie</w:t>
      </w:r>
      <w:r>
        <w:rPr>
          <w:rFonts w:asciiTheme="minorHAnsi" w:hAnsiTheme="minorHAnsi"/>
          <w:bCs/>
          <w:i/>
          <w:sz w:val="24"/>
          <w:szCs w:val="24"/>
          <w:lang w:val="pl-PL"/>
        </w:rPr>
        <w:t>, Nowe media i kultura cyfrowa</w:t>
      </w:r>
      <w:r>
        <w:rPr>
          <w:rFonts w:asciiTheme="minorHAnsi" w:hAnsiTheme="minorHAnsi"/>
          <w:bCs/>
          <w:sz w:val="24"/>
          <w:szCs w:val="24"/>
          <w:lang w:val="pl-PL"/>
        </w:rPr>
        <w:t>), realizowana w ich ramach tematyka dotyczy zagadnień szczegółowych (odpowiednio: lingwistycznych, geograficznych, informatycznych, kulturoznawczych). Zajęcia na kierunku</w:t>
      </w:r>
      <w:r w:rsidRPr="0088101D">
        <w:rPr>
          <w:rFonts w:asciiTheme="minorHAnsi" w:hAnsiTheme="minorHAnsi"/>
          <w:bCs/>
          <w:sz w:val="24"/>
          <w:szCs w:val="24"/>
          <w:lang w:val="pl-PL"/>
        </w:rPr>
        <w:t xml:space="preserve"> </w:t>
      </w:r>
      <w:r w:rsidRPr="0088101D">
        <w:rPr>
          <w:rFonts w:asciiTheme="minorHAnsi" w:hAnsiTheme="minorHAnsi"/>
          <w:bCs/>
          <w:i/>
          <w:sz w:val="24"/>
          <w:szCs w:val="24"/>
          <w:lang w:val="pl-PL"/>
        </w:rPr>
        <w:t>Informatologia z biznesowym językiem angielskim</w:t>
      </w:r>
      <w:r>
        <w:rPr>
          <w:rFonts w:asciiTheme="minorHAnsi" w:hAnsiTheme="minorHAnsi"/>
          <w:bCs/>
          <w:i/>
          <w:sz w:val="24"/>
          <w:szCs w:val="24"/>
          <w:lang w:val="pl-PL"/>
        </w:rPr>
        <w:t xml:space="preserve"> </w:t>
      </w:r>
      <w:r>
        <w:rPr>
          <w:rFonts w:asciiTheme="minorHAnsi" w:hAnsiTheme="minorHAnsi"/>
          <w:bCs/>
          <w:sz w:val="24"/>
          <w:szCs w:val="24"/>
          <w:lang w:val="pl-PL"/>
        </w:rPr>
        <w:t>koncentrują się wokół teorii i praktyki zarządzania informacją.</w:t>
      </w:r>
    </w:p>
    <w:p w:rsidR="000614B1" w:rsidRDefault="0088101D" w:rsidP="0088101D">
      <w:pPr>
        <w:spacing w:after="0" w:line="240" w:lineRule="auto"/>
        <w:jc w:val="both"/>
        <w:rPr>
          <w:rFonts w:asciiTheme="minorHAnsi" w:hAnsiTheme="minorHAnsi"/>
          <w:bCs/>
          <w:sz w:val="24"/>
          <w:szCs w:val="24"/>
          <w:lang w:val="pl-PL"/>
        </w:rPr>
      </w:pPr>
      <w:r w:rsidRPr="0088101D">
        <w:rPr>
          <w:rFonts w:asciiTheme="minorHAnsi" w:hAnsiTheme="minorHAnsi"/>
          <w:bCs/>
          <w:sz w:val="24"/>
          <w:szCs w:val="24"/>
          <w:lang w:val="pl-PL"/>
        </w:rPr>
        <w:t>Ogólnoakademickie studia magisterskie Informatologia z biznesowym językiem angielskim mogą także stanowić uzupełnienie wykształcenia dla absolwentów studiów licencjackich prowadzonych na Wydziale Filologicznym UŁ.</w:t>
      </w:r>
    </w:p>
    <w:p w:rsidR="0088101D" w:rsidRPr="00686159" w:rsidRDefault="0088101D" w:rsidP="0088101D">
      <w:pPr>
        <w:spacing w:after="0" w:line="240" w:lineRule="auto"/>
        <w:jc w:val="both"/>
        <w:rPr>
          <w:rFonts w:asciiTheme="minorHAnsi" w:hAnsiTheme="minorHAnsi"/>
          <w:sz w:val="24"/>
          <w:szCs w:val="24"/>
          <w:lang w:val="pl-PL"/>
        </w:rPr>
      </w:pPr>
    </w:p>
    <w:p w:rsidR="000614B1" w:rsidRPr="00686159" w:rsidRDefault="00A00BF3" w:rsidP="000614B1">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17</w:t>
      </w:r>
      <w:r w:rsidR="000614B1" w:rsidRPr="00686159">
        <w:rPr>
          <w:rFonts w:asciiTheme="minorHAnsi" w:hAnsiTheme="minorHAnsi"/>
          <w:b/>
          <w:sz w:val="24"/>
          <w:szCs w:val="24"/>
          <w:lang w:val="pl-PL"/>
        </w:rPr>
        <w:t>. Plany studiów</w:t>
      </w:r>
    </w:p>
    <w:p w:rsidR="00B91598" w:rsidRDefault="00D772B3" w:rsidP="00285D56">
      <w:pPr>
        <w:spacing w:after="0" w:line="240" w:lineRule="auto"/>
        <w:rPr>
          <w:rFonts w:asciiTheme="minorHAnsi" w:hAnsiTheme="minorHAnsi"/>
          <w:sz w:val="24"/>
          <w:szCs w:val="24"/>
          <w:lang w:val="pl-PL"/>
        </w:rPr>
      </w:pPr>
      <w:r w:rsidRPr="00C9389A">
        <w:rPr>
          <w:rFonts w:asciiTheme="minorHAnsi" w:hAnsiTheme="minorHAnsi"/>
          <w:sz w:val="24"/>
          <w:szCs w:val="24"/>
          <w:lang w:val="pl-PL"/>
        </w:rPr>
        <w:object w:dxaOrig="22760" w:dyaOrig="30921" w14:anchorId="3DE5D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54pt" o:ole="">
            <v:imagedata r:id="rId9" o:title=""/>
          </v:shape>
          <o:OLEObject Type="Embed" ProgID="Excel.Sheet.8" ShapeID="_x0000_i1025" DrawAspect="Content" ObjectID="_1667758125" r:id="rId10"/>
        </w:object>
      </w:r>
    </w:p>
    <w:p w:rsidR="00A11948" w:rsidRDefault="00A11948" w:rsidP="00285D56">
      <w:pPr>
        <w:spacing w:after="0" w:line="240" w:lineRule="auto"/>
        <w:rPr>
          <w:rFonts w:asciiTheme="minorHAnsi" w:hAnsiTheme="minorHAnsi"/>
          <w:sz w:val="24"/>
          <w:szCs w:val="24"/>
          <w:lang w:val="pl-PL"/>
        </w:rPr>
      </w:pPr>
    </w:p>
    <w:p w:rsidR="00A11948" w:rsidRDefault="00D772B3" w:rsidP="00285D56">
      <w:pPr>
        <w:spacing w:after="0" w:line="240" w:lineRule="auto"/>
        <w:rPr>
          <w:rFonts w:asciiTheme="minorHAnsi" w:hAnsiTheme="minorHAnsi"/>
          <w:sz w:val="24"/>
          <w:szCs w:val="24"/>
          <w:lang w:val="pl-PL"/>
        </w:rPr>
      </w:pPr>
      <w:r w:rsidRPr="00C9389A">
        <w:rPr>
          <w:rFonts w:asciiTheme="minorHAnsi" w:hAnsiTheme="minorHAnsi"/>
          <w:sz w:val="24"/>
          <w:szCs w:val="24"/>
          <w:lang w:val="pl-PL"/>
        </w:rPr>
        <w:object w:dxaOrig="22085" w:dyaOrig="17486" w14:anchorId="0A84BAF8">
          <v:shape id="_x0000_i1026" type="#_x0000_t75" style="width:479.4pt;height:378.6pt" o:ole="">
            <v:imagedata r:id="rId11" o:title=""/>
          </v:shape>
          <o:OLEObject Type="Embed" ProgID="Excel.Sheet.8" ShapeID="_x0000_i1026" DrawAspect="Content" ObjectID="_1667758126" r:id="rId12"/>
        </w:object>
      </w:r>
    </w:p>
    <w:p w:rsidR="00A11948" w:rsidRPr="00686159" w:rsidRDefault="00D772B3" w:rsidP="00285D56">
      <w:pPr>
        <w:spacing w:after="0" w:line="240" w:lineRule="auto"/>
        <w:rPr>
          <w:rFonts w:asciiTheme="minorHAnsi" w:hAnsiTheme="minorHAnsi"/>
          <w:sz w:val="24"/>
          <w:szCs w:val="24"/>
          <w:lang w:val="pl-PL"/>
        </w:rPr>
      </w:pPr>
      <w:r w:rsidRPr="00C9389A">
        <w:rPr>
          <w:rFonts w:asciiTheme="minorHAnsi" w:hAnsiTheme="minorHAnsi"/>
          <w:sz w:val="24"/>
          <w:szCs w:val="24"/>
          <w:lang w:val="pl-PL"/>
        </w:rPr>
        <w:object w:dxaOrig="22467" w:dyaOrig="18019" w14:anchorId="06B15E58">
          <v:shape id="_x0000_i1027" type="#_x0000_t75" style="width:481.8pt;height:386.4pt" o:ole="">
            <v:imagedata r:id="rId13" o:title=""/>
          </v:shape>
          <o:OLEObject Type="Embed" ProgID="Excel.Sheet.8" ShapeID="_x0000_i1027" DrawAspect="Content" ObjectID="_1667758127" r:id="rId14"/>
        </w:object>
      </w:r>
    </w:p>
    <w:p w:rsidR="00B91598" w:rsidRPr="00686159" w:rsidRDefault="00A00BF3" w:rsidP="00B91598">
      <w:pPr>
        <w:pStyle w:val="Normal1"/>
        <w:shd w:val="clear" w:color="auto" w:fill="B6DDE8"/>
        <w:rPr>
          <w:rFonts w:asciiTheme="minorHAnsi" w:hAnsiTheme="minorHAnsi"/>
          <w:b/>
        </w:rPr>
      </w:pPr>
      <w:r>
        <w:rPr>
          <w:rFonts w:asciiTheme="minorHAnsi" w:hAnsiTheme="minorHAnsi"/>
          <w:b/>
        </w:rPr>
        <w:t>18</w:t>
      </w:r>
      <w:r w:rsidR="00B91598" w:rsidRPr="00686159">
        <w:rPr>
          <w:rFonts w:asciiTheme="minorHAnsi" w:hAnsiTheme="minorHAnsi"/>
          <w:b/>
        </w:rPr>
        <w:t>. Bilans punktów ECTS wraz ze wskaźnikami cha</w:t>
      </w:r>
      <w:r w:rsidR="00B32E21">
        <w:rPr>
          <w:rFonts w:asciiTheme="minorHAnsi" w:hAnsiTheme="minorHAnsi"/>
          <w:b/>
        </w:rPr>
        <w:t>rakteryzującymi program studiów</w:t>
      </w:r>
    </w:p>
    <w:p w:rsidR="0088101D" w:rsidRPr="0088101D" w:rsidRDefault="0088101D" w:rsidP="0088101D">
      <w:pPr>
        <w:pStyle w:val="Akapitzlist"/>
        <w:numPr>
          <w:ilvl w:val="0"/>
          <w:numId w:val="34"/>
        </w:numPr>
        <w:spacing w:after="0" w:line="240" w:lineRule="auto"/>
        <w:jc w:val="both"/>
        <w:rPr>
          <w:rFonts w:asciiTheme="minorHAnsi" w:hAnsiTheme="minorHAnsi"/>
          <w:color w:val="000000"/>
          <w:sz w:val="24"/>
          <w:szCs w:val="24"/>
          <w:lang w:val="pl-PL" w:eastAsia="zh-CN"/>
        </w:rPr>
      </w:pPr>
      <w:r w:rsidRPr="0088101D">
        <w:rPr>
          <w:rFonts w:asciiTheme="minorHAnsi" w:hAnsiTheme="minorHAnsi"/>
          <w:color w:val="000000"/>
          <w:sz w:val="24"/>
          <w:szCs w:val="24"/>
          <w:lang w:val="pl-PL" w:eastAsia="zh-CN"/>
        </w:rPr>
        <w:t xml:space="preserve">łączna liczba punktów ECTS, którą student musi uzyskać na zajęciach kontaktowych (wymagających bezpośredniego udziału wykładowców i studentów) nie mniej niż 50% ECTS dla studiów stacjonarnych oraz mniej niż 50% ECTS dla studiów niestacjonarnych: 118 ECTS </w:t>
      </w:r>
    </w:p>
    <w:p w:rsidR="0088101D" w:rsidRPr="0088101D" w:rsidRDefault="0088101D" w:rsidP="0088101D">
      <w:pPr>
        <w:pStyle w:val="Akapitzlist"/>
        <w:numPr>
          <w:ilvl w:val="0"/>
          <w:numId w:val="34"/>
        </w:numPr>
        <w:spacing w:after="0" w:line="240" w:lineRule="auto"/>
        <w:jc w:val="both"/>
        <w:rPr>
          <w:rFonts w:asciiTheme="minorHAnsi" w:hAnsiTheme="minorHAnsi"/>
          <w:color w:val="000000"/>
          <w:sz w:val="24"/>
          <w:szCs w:val="24"/>
          <w:lang w:val="pl-PL" w:eastAsia="zh-CN"/>
        </w:rPr>
      </w:pPr>
      <w:r w:rsidRPr="0088101D">
        <w:rPr>
          <w:rFonts w:asciiTheme="minorHAnsi" w:hAnsiTheme="minorHAnsi"/>
          <w:color w:val="000000"/>
          <w:sz w:val="24"/>
          <w:szCs w:val="24"/>
          <w:lang w:val="pl-PL" w:eastAsia="zh-CN"/>
        </w:rPr>
        <w:t xml:space="preserve">łączna liczba punktów ECTS, którą student musi uzyskać w ramach zajęć kształtujących umiejętności praktyczne: 2 ECTS </w:t>
      </w:r>
    </w:p>
    <w:p w:rsidR="0088101D" w:rsidRPr="0088101D" w:rsidRDefault="0088101D" w:rsidP="0088101D">
      <w:pPr>
        <w:pStyle w:val="Akapitzlist"/>
        <w:numPr>
          <w:ilvl w:val="0"/>
          <w:numId w:val="34"/>
        </w:numPr>
        <w:spacing w:after="0" w:line="240" w:lineRule="auto"/>
        <w:jc w:val="both"/>
        <w:rPr>
          <w:rFonts w:asciiTheme="minorHAnsi" w:hAnsiTheme="minorHAnsi"/>
          <w:color w:val="000000"/>
          <w:sz w:val="24"/>
          <w:szCs w:val="24"/>
          <w:lang w:val="pl-PL" w:eastAsia="zh-CN"/>
        </w:rPr>
      </w:pPr>
      <w:r w:rsidRPr="0088101D">
        <w:rPr>
          <w:rFonts w:asciiTheme="minorHAnsi" w:hAnsiTheme="minorHAnsi"/>
          <w:color w:val="000000"/>
          <w:sz w:val="24"/>
          <w:szCs w:val="24"/>
          <w:lang w:val="pl-PL" w:eastAsia="zh-CN"/>
        </w:rPr>
        <w:t>łączna liczba punktów ECTS,  którą student musi uzyskać realizując moduły kształcenia w zakresie zajęć ogólnouczelnianych lub na innym kierunku studiów, o ile program studiów je przewiduje: 3 ECTS</w:t>
      </w:r>
    </w:p>
    <w:p w:rsidR="0088101D" w:rsidRPr="0088101D" w:rsidRDefault="0088101D" w:rsidP="0088101D">
      <w:pPr>
        <w:pStyle w:val="Akapitzlist"/>
        <w:numPr>
          <w:ilvl w:val="0"/>
          <w:numId w:val="34"/>
        </w:numPr>
        <w:spacing w:after="0" w:line="240" w:lineRule="auto"/>
        <w:jc w:val="both"/>
        <w:rPr>
          <w:rFonts w:asciiTheme="minorHAnsi" w:hAnsiTheme="minorHAnsi"/>
          <w:color w:val="000000"/>
          <w:sz w:val="24"/>
          <w:szCs w:val="24"/>
          <w:lang w:val="pl-PL" w:eastAsia="zh-CN"/>
        </w:rPr>
      </w:pPr>
      <w:r w:rsidRPr="0088101D">
        <w:rPr>
          <w:rFonts w:asciiTheme="minorHAnsi" w:hAnsiTheme="minorHAnsi"/>
          <w:color w:val="000000"/>
          <w:sz w:val="24"/>
          <w:szCs w:val="24"/>
          <w:lang w:val="pl-PL" w:eastAsia="zh-CN"/>
        </w:rPr>
        <w:t>łączna liczba punktów  ECTS, którą student musi uzyskać w ramach zajęć z dziedziny nauk humanistycznych : 77 ECTS (specjalizacja: Architektura informacji) lub 85 ECTS (specjalizacja: Nowoczesne bibliotekarstwo)</w:t>
      </w:r>
    </w:p>
    <w:p w:rsidR="008A1C36" w:rsidRPr="00BA73EB" w:rsidRDefault="0088101D" w:rsidP="0088101D">
      <w:pPr>
        <w:pStyle w:val="Akapitzlist"/>
        <w:numPr>
          <w:ilvl w:val="0"/>
          <w:numId w:val="34"/>
        </w:numPr>
        <w:spacing w:after="0" w:line="240" w:lineRule="auto"/>
        <w:jc w:val="both"/>
        <w:rPr>
          <w:rFonts w:asciiTheme="minorHAnsi" w:hAnsiTheme="minorHAnsi"/>
          <w:sz w:val="24"/>
          <w:szCs w:val="24"/>
          <w:shd w:val="clear" w:color="auto" w:fill="FFFF00"/>
          <w:lang w:val="pl-PL"/>
        </w:rPr>
      </w:pPr>
      <w:r w:rsidRPr="0088101D">
        <w:rPr>
          <w:rFonts w:asciiTheme="minorHAnsi" w:hAnsiTheme="minorHAnsi"/>
          <w:color w:val="000000"/>
          <w:sz w:val="24"/>
          <w:szCs w:val="24"/>
          <w:lang w:val="pl-PL" w:eastAsia="zh-CN"/>
        </w:rPr>
        <w:t>łączna liczba punktów  ECTS, którą student musi uzyskać w ramach zajęć z dziedziny nauk społecznych: 43 ECTS (specjalizacja: Architektura informacji) lub 35 ECTS (specjalizacja: Nowoczesne bibliotekarstwo).</w:t>
      </w:r>
    </w:p>
    <w:p w:rsidR="00BA73EB" w:rsidRPr="00BA73EB" w:rsidRDefault="00BA73EB" w:rsidP="00BA73EB">
      <w:pPr>
        <w:pStyle w:val="Akapitzlist"/>
        <w:spacing w:after="0" w:line="240" w:lineRule="auto"/>
        <w:ind w:left="360"/>
        <w:jc w:val="both"/>
        <w:rPr>
          <w:rFonts w:asciiTheme="minorHAnsi" w:hAnsiTheme="minorHAnsi"/>
          <w:sz w:val="24"/>
          <w:szCs w:val="24"/>
          <w:shd w:val="clear" w:color="auto" w:fill="FFFF00"/>
          <w:lang w:val="pl-PL"/>
        </w:rPr>
      </w:pPr>
    </w:p>
    <w:p w:rsidR="008A1C36" w:rsidRPr="008A1C36" w:rsidRDefault="008A1C36" w:rsidP="008A1C36">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19</w:t>
      </w:r>
      <w:r w:rsidRPr="008A1C36">
        <w:rPr>
          <w:rFonts w:asciiTheme="minorHAnsi" w:hAnsiTheme="minorHAnsi"/>
          <w:b/>
          <w:sz w:val="24"/>
          <w:szCs w:val="24"/>
          <w:lang w:val="pl-PL"/>
        </w:rPr>
        <w:t>. Opis p</w:t>
      </w:r>
      <w:r>
        <w:rPr>
          <w:rFonts w:asciiTheme="minorHAnsi" w:hAnsiTheme="minorHAnsi"/>
          <w:b/>
          <w:sz w:val="24"/>
          <w:szCs w:val="24"/>
          <w:lang w:val="pl-PL"/>
        </w:rPr>
        <w:t>oszczególnych przedmiotów</w:t>
      </w:r>
    </w:p>
    <w:p w:rsidR="00DF73B1" w:rsidRDefault="008A1C36" w:rsidP="00285D56">
      <w:pPr>
        <w:spacing w:after="0" w:line="240" w:lineRule="auto"/>
        <w:rPr>
          <w:rFonts w:asciiTheme="minorHAnsi" w:hAnsiTheme="minorHAnsi"/>
          <w:sz w:val="24"/>
          <w:szCs w:val="24"/>
          <w:lang w:val="pl-PL"/>
        </w:rPr>
      </w:pPr>
      <w:r>
        <w:rPr>
          <w:rFonts w:asciiTheme="minorHAnsi" w:hAnsiTheme="minorHAnsi"/>
          <w:sz w:val="24"/>
          <w:szCs w:val="24"/>
          <w:lang w:val="pl-PL"/>
        </w:rPr>
        <w:t>Opisy przedmiotów (sylabusy) w załączeniu.</w:t>
      </w:r>
    </w:p>
    <w:p w:rsidR="008A1C36" w:rsidRDefault="008A1C36" w:rsidP="00285D56">
      <w:pPr>
        <w:spacing w:after="0" w:line="240" w:lineRule="auto"/>
        <w:rPr>
          <w:rFonts w:asciiTheme="minorHAnsi" w:hAnsiTheme="minorHAnsi"/>
          <w:sz w:val="24"/>
          <w:szCs w:val="24"/>
          <w:lang w:val="pl-PL"/>
        </w:rPr>
      </w:pPr>
    </w:p>
    <w:p w:rsidR="00E47465" w:rsidRPr="00686159" w:rsidRDefault="00E47465" w:rsidP="00285D56">
      <w:pPr>
        <w:spacing w:after="0" w:line="240" w:lineRule="auto"/>
        <w:rPr>
          <w:rFonts w:asciiTheme="minorHAnsi" w:hAnsiTheme="minorHAnsi"/>
          <w:sz w:val="24"/>
          <w:szCs w:val="24"/>
          <w:lang w:val="pl-PL"/>
        </w:rPr>
      </w:pPr>
    </w:p>
    <w:p w:rsidR="008D3688" w:rsidRPr="00686159" w:rsidRDefault="008A1C36" w:rsidP="008D3688">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20</w:t>
      </w:r>
      <w:r w:rsidR="008D3688" w:rsidRPr="00686159">
        <w:rPr>
          <w:rFonts w:asciiTheme="minorHAnsi" w:hAnsiTheme="minorHAnsi"/>
          <w:b/>
          <w:sz w:val="24"/>
          <w:szCs w:val="24"/>
          <w:lang w:val="pl-PL"/>
        </w:rPr>
        <w:t xml:space="preserve">. </w:t>
      </w:r>
      <w:r>
        <w:rPr>
          <w:rFonts w:asciiTheme="minorHAnsi" w:hAnsiTheme="minorHAnsi"/>
          <w:b/>
          <w:sz w:val="24"/>
          <w:szCs w:val="24"/>
          <w:lang w:val="pl-PL"/>
        </w:rPr>
        <w:t>Relacje między efektami kierunkowymi a efektami uczenia się zdefiniowanymi dla poszczególnych modułów zajęć</w:t>
      </w:r>
      <w:r w:rsidR="008D3688" w:rsidRPr="00686159">
        <w:rPr>
          <w:rFonts w:asciiTheme="minorHAnsi" w:hAnsiTheme="minorHAnsi"/>
          <w:b/>
          <w:sz w:val="24"/>
          <w:szCs w:val="24"/>
          <w:lang w:val="pl-PL"/>
        </w:rPr>
        <w:t>:</w:t>
      </w:r>
    </w:p>
    <w:p w:rsidR="008D3688" w:rsidRPr="00686159" w:rsidRDefault="008D3688" w:rsidP="00285D56">
      <w:pPr>
        <w:spacing w:after="0" w:line="240" w:lineRule="auto"/>
        <w:rPr>
          <w:rFonts w:asciiTheme="minorHAnsi" w:hAnsiTheme="minorHAnsi"/>
          <w:sz w:val="24"/>
          <w:szCs w:val="24"/>
          <w:lang w:val="pl-PL"/>
        </w:rPr>
      </w:pPr>
    </w:p>
    <w:p w:rsidR="00BA73EB" w:rsidRPr="00BA73EB" w:rsidRDefault="00BA73EB" w:rsidP="00BA73EB">
      <w:pPr>
        <w:tabs>
          <w:tab w:val="left" w:pos="142"/>
          <w:tab w:val="left" w:pos="284"/>
          <w:tab w:val="left" w:pos="426"/>
        </w:tabs>
        <w:rPr>
          <w:rFonts w:asciiTheme="minorHAnsi" w:hAnsiTheme="minorHAnsi"/>
          <w:b/>
          <w:sz w:val="24"/>
          <w:szCs w:val="24"/>
        </w:rPr>
      </w:pPr>
      <w:r w:rsidRPr="00BA73EB">
        <w:rPr>
          <w:rFonts w:asciiTheme="minorHAnsi" w:hAnsiTheme="minorHAnsi"/>
          <w:sz w:val="24"/>
          <w:szCs w:val="24"/>
          <w:shd w:val="clear" w:color="auto" w:fill="FFFFFF"/>
        </w:rPr>
        <w:t>Zajęcia lub grupy zajęć wraz z przypisaniem do każdego modułu efektów uczenia się oraz liczby punktów ECTS.</w:t>
      </w:r>
    </w:p>
    <w:p w:rsidR="00BA73EB" w:rsidRPr="00BA73EB" w:rsidRDefault="00BA73EB" w:rsidP="00BA73EB">
      <w:pPr>
        <w:pStyle w:val="Akapitzlist"/>
        <w:tabs>
          <w:tab w:val="left" w:pos="142"/>
          <w:tab w:val="left" w:pos="284"/>
          <w:tab w:val="left" w:pos="426"/>
        </w:tabs>
        <w:spacing w:after="0" w:line="240" w:lineRule="auto"/>
        <w:ind w:left="0"/>
        <w:jc w:val="both"/>
        <w:rPr>
          <w:rFonts w:asciiTheme="minorHAnsi" w:hAnsiTheme="minorHAnsi"/>
          <w:sz w:val="24"/>
          <w:szCs w:val="24"/>
          <w:u w:val="single"/>
          <w:shd w:val="clear" w:color="auto" w:fill="FFFFFF"/>
        </w:rPr>
      </w:pPr>
      <w:r w:rsidRPr="00BA73EB">
        <w:rPr>
          <w:rFonts w:asciiTheme="minorHAnsi" w:hAnsiTheme="minorHAnsi"/>
          <w:b/>
          <w:sz w:val="24"/>
          <w:szCs w:val="24"/>
          <w:u w:val="single"/>
        </w:rPr>
        <w:t>Tabela. Moduły i zajęcia</w:t>
      </w:r>
      <w:r w:rsidRPr="00BA73EB">
        <w:rPr>
          <w:rFonts w:asciiTheme="minorHAnsi" w:hAnsiTheme="minorHAnsi"/>
          <w:sz w:val="24"/>
          <w:szCs w:val="24"/>
          <w:u w:val="single"/>
          <w:shd w:val="clear" w:color="auto" w:fill="FFFFFF"/>
        </w:rPr>
        <w:t xml:space="preserve"> </w:t>
      </w:r>
      <w:r w:rsidRPr="00BA73EB">
        <w:rPr>
          <w:rFonts w:asciiTheme="minorHAnsi" w:hAnsiTheme="minorHAnsi"/>
          <w:b/>
          <w:sz w:val="24"/>
          <w:szCs w:val="24"/>
          <w:shd w:val="clear" w:color="auto" w:fill="FFFFFF"/>
        </w:rPr>
        <w:t>dla wszystkich studentów</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0"/>
        <w:gridCol w:w="720"/>
        <w:gridCol w:w="2880"/>
        <w:gridCol w:w="720"/>
      </w:tblGrid>
      <w:tr w:rsidR="00BA73EB" w:rsidRPr="00BA73EB" w:rsidTr="00BA73EB">
        <w:tc>
          <w:tcPr>
            <w:tcW w:w="4860" w:type="dxa"/>
            <w:shd w:val="clear" w:color="auto" w:fill="D9D9D9"/>
          </w:tcPr>
          <w:p w:rsidR="00BA73EB" w:rsidRPr="00BA73EB" w:rsidRDefault="00BA73EB" w:rsidP="00A11948">
            <w:pPr>
              <w:tabs>
                <w:tab w:val="left" w:pos="142"/>
                <w:tab w:val="left" w:pos="284"/>
                <w:tab w:val="left" w:pos="426"/>
              </w:tabs>
              <w:spacing w:after="0" w:line="240" w:lineRule="auto"/>
              <w:jc w:val="center"/>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Moduły i przedmioty</w:t>
            </w:r>
          </w:p>
        </w:tc>
        <w:tc>
          <w:tcPr>
            <w:tcW w:w="720"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14"/>
                <w:szCs w:val="20"/>
                <w:shd w:val="clear" w:color="auto" w:fill="FFFFFF"/>
              </w:rPr>
              <w:t>Symbol</w:t>
            </w:r>
          </w:p>
        </w:tc>
        <w:tc>
          <w:tcPr>
            <w:tcW w:w="2880"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Efekty uczenia się</w:t>
            </w:r>
          </w:p>
        </w:tc>
        <w:tc>
          <w:tcPr>
            <w:tcW w:w="720"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18"/>
                <w:szCs w:val="20"/>
                <w:shd w:val="clear" w:color="auto" w:fill="FFFFFF"/>
              </w:rPr>
            </w:pPr>
            <w:r w:rsidRPr="00BA73EB">
              <w:rPr>
                <w:rFonts w:asciiTheme="minorHAnsi" w:hAnsiTheme="minorHAnsi"/>
                <w:b/>
                <w:sz w:val="18"/>
                <w:szCs w:val="20"/>
                <w:shd w:val="clear" w:color="auto" w:fill="FFFFFF"/>
              </w:rPr>
              <w:t>ECTS</w:t>
            </w:r>
          </w:p>
        </w:tc>
      </w:tr>
      <w:tr w:rsidR="00BA73EB" w:rsidRPr="00BA73EB" w:rsidTr="00BA73EB">
        <w:tc>
          <w:tcPr>
            <w:tcW w:w="4860" w:type="dxa"/>
            <w:shd w:val="clear" w:color="auto" w:fill="FFFFFF"/>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shd w:val="clear" w:color="auto" w:fill="FFFFFF"/>
              </w:rPr>
            </w:pPr>
            <w:r w:rsidRPr="00BA73EB">
              <w:rPr>
                <w:rFonts w:asciiTheme="minorHAnsi" w:hAnsiTheme="minorHAnsi"/>
                <w:sz w:val="18"/>
                <w:szCs w:val="18"/>
                <w:u w:val="single"/>
                <w:shd w:val="clear" w:color="auto" w:fill="FFFFFF"/>
              </w:rPr>
              <w:t>Moduł nauk o komunikacji społecznej i mediach</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Informatologia w Polsce i na świecie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Metodologia badań (Research Methodology)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Zarządzanie informacją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Zarządzanie informacją 1: Narzędzia analizy danych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Seminarium magisterskie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Organizacja informacji i wiedzy</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Zarządzanie czasem i praca w zespole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Zarządzanie i marketing</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Zarządzanie informacją 2: Analiza, synteza i weryfikacja informacji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Problems of Informatology in English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Zarządzanie informacją 3: Opracowanie i pozycjonowanie stron WWW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Praca magisterska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Praktyki zawodowe</w:t>
            </w:r>
          </w:p>
        </w:tc>
        <w:tc>
          <w:tcPr>
            <w:tcW w:w="720" w:type="dxa"/>
            <w:shd w:val="clear" w:color="auto" w:fill="FFFFFF"/>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20"/>
                <w:szCs w:val="20"/>
                <w:shd w:val="clear" w:color="auto" w:fill="FFFFFF"/>
              </w:rPr>
            </w:pPr>
            <w:r w:rsidRPr="00BA73EB">
              <w:rPr>
                <w:rFonts w:asciiTheme="minorHAnsi" w:hAnsiTheme="minorHAnsi"/>
                <w:sz w:val="20"/>
                <w:szCs w:val="20"/>
                <w:shd w:val="clear" w:color="auto" w:fill="FFFFFF"/>
              </w:rPr>
              <w:t>MKM</w:t>
            </w:r>
          </w:p>
        </w:tc>
        <w:tc>
          <w:tcPr>
            <w:tcW w:w="2880" w:type="dxa"/>
            <w:shd w:val="clear" w:color="auto" w:fill="FFFFFF"/>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shd w:val="clear" w:color="auto" w:fill="FFFFFF"/>
              </w:rPr>
            </w:pPr>
            <w:r w:rsidRPr="00BA73EB">
              <w:rPr>
                <w:rFonts w:asciiTheme="minorHAnsi" w:hAnsiTheme="minorHAnsi"/>
                <w:sz w:val="20"/>
                <w:szCs w:val="20"/>
                <w:shd w:val="clear" w:color="auto" w:fill="FFFFFF"/>
              </w:rPr>
              <w:t>01I2A_W01, 01I2A_W02, 01I2A_W03, 01I2A_W04, 01I2A_W06,  01I2A_U01, 01I2A_U02, 01I2A_U03, 01I2A_U04, 01I2A_U05, 01I2A_U06, 01I2A_U07, 01I2A_U08, 01I2A_U09,  01I2A_U10, 01I2A_K01, 01I2A_K02, 01I2A_K03, 01I2A_K04, 01I2A_K05, 01I2A_K06,</w:t>
            </w:r>
          </w:p>
        </w:tc>
        <w:tc>
          <w:tcPr>
            <w:tcW w:w="720" w:type="dxa"/>
            <w:shd w:val="clear" w:color="auto" w:fill="FFFFFF"/>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shd w:val="clear" w:color="auto" w:fill="FFFFFF"/>
              </w:rPr>
            </w:pPr>
            <w:r w:rsidRPr="00BA73EB">
              <w:rPr>
                <w:rFonts w:asciiTheme="minorHAnsi" w:hAnsiTheme="minorHAnsi"/>
                <w:sz w:val="20"/>
                <w:szCs w:val="20"/>
                <w:shd w:val="clear" w:color="auto" w:fill="FFFFFF"/>
              </w:rPr>
              <w:t>31</w:t>
            </w:r>
          </w:p>
          <w:p w:rsidR="00BA73EB" w:rsidRPr="00BA73EB" w:rsidRDefault="00BA73EB" w:rsidP="00A11948">
            <w:pPr>
              <w:tabs>
                <w:tab w:val="left" w:pos="142"/>
                <w:tab w:val="left" w:pos="284"/>
                <w:tab w:val="left" w:pos="426"/>
              </w:tabs>
              <w:spacing w:after="0" w:line="240" w:lineRule="auto"/>
              <w:rPr>
                <w:rFonts w:asciiTheme="minorHAnsi" w:hAnsiTheme="minorHAnsi"/>
                <w:sz w:val="20"/>
                <w:szCs w:val="20"/>
                <w:shd w:val="clear" w:color="auto" w:fill="FFFFFF"/>
              </w:rPr>
            </w:pPr>
          </w:p>
          <w:p w:rsidR="00BA73EB" w:rsidRPr="00BA73EB" w:rsidRDefault="00BA73EB" w:rsidP="00A11948">
            <w:pPr>
              <w:tabs>
                <w:tab w:val="left" w:pos="142"/>
                <w:tab w:val="left" w:pos="284"/>
                <w:tab w:val="left" w:pos="426"/>
              </w:tabs>
              <w:spacing w:after="0" w:line="240" w:lineRule="auto"/>
              <w:rPr>
                <w:rFonts w:asciiTheme="minorHAnsi" w:hAnsiTheme="minorHAnsi"/>
                <w:b/>
                <w:sz w:val="20"/>
                <w:szCs w:val="20"/>
                <w:shd w:val="clear" w:color="auto" w:fill="FFFFFF"/>
              </w:rPr>
            </w:pPr>
          </w:p>
        </w:tc>
      </w:tr>
      <w:tr w:rsidR="00BA73EB" w:rsidRPr="00BA73EB" w:rsidTr="00BA73EB">
        <w:tc>
          <w:tcPr>
            <w:tcW w:w="4860" w:type="dxa"/>
            <w:shd w:val="clear" w:color="auto" w:fill="FFFFFF"/>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u w:val="single"/>
                <w:shd w:val="clear" w:color="auto" w:fill="FFFFFF"/>
              </w:rPr>
            </w:pPr>
            <w:r w:rsidRPr="00BA73EB">
              <w:rPr>
                <w:rFonts w:asciiTheme="minorHAnsi" w:hAnsiTheme="minorHAnsi"/>
                <w:sz w:val="18"/>
                <w:szCs w:val="18"/>
                <w:u w:val="single"/>
                <w:shd w:val="clear" w:color="auto" w:fill="FFFFFF"/>
              </w:rPr>
              <w:t xml:space="preserve">Moduł  kulturoznawczy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Metodologia badań (Research Methodology)</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Architektura informacji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Seminarium magisterskie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Praca magisterska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Egzamin magisterski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Praktyki zawodowe</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Blok B x 5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Blok C Przedmiot ogólnouczelniany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p>
        </w:tc>
        <w:tc>
          <w:tcPr>
            <w:tcW w:w="720" w:type="dxa"/>
            <w:shd w:val="clear" w:color="auto" w:fill="FFFFFF"/>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20"/>
                <w:szCs w:val="20"/>
                <w:shd w:val="clear" w:color="auto" w:fill="FFFFFF"/>
              </w:rPr>
            </w:pPr>
            <w:r w:rsidRPr="00BA73EB">
              <w:rPr>
                <w:rFonts w:asciiTheme="minorHAnsi" w:hAnsiTheme="minorHAnsi"/>
                <w:sz w:val="20"/>
                <w:szCs w:val="20"/>
                <w:shd w:val="clear" w:color="auto" w:fill="FFFFFF"/>
              </w:rPr>
              <w:t>MK</w:t>
            </w:r>
          </w:p>
        </w:tc>
        <w:tc>
          <w:tcPr>
            <w:tcW w:w="2880" w:type="dxa"/>
            <w:shd w:val="clear" w:color="auto" w:fill="FFFFFF"/>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shd w:val="clear" w:color="auto" w:fill="FFFFFF"/>
              </w:rPr>
            </w:pPr>
            <w:r w:rsidRPr="00BA73EB">
              <w:rPr>
                <w:rFonts w:asciiTheme="minorHAnsi" w:hAnsiTheme="minorHAnsi"/>
                <w:sz w:val="20"/>
                <w:szCs w:val="20"/>
                <w:shd w:val="clear" w:color="auto" w:fill="FFFFFF"/>
              </w:rPr>
              <w:t xml:space="preserve">01I2A_W01, 01I2A_W02, 01I2A_U03, 01I2A_U04, 01I2A_U05, 01I2A_U09, 01I2A_U10, 01I2A_K02, 01I2A_K03, 01I2A_K04, 01I2A_K05, 01I2A_K06, </w:t>
            </w:r>
          </w:p>
        </w:tc>
        <w:tc>
          <w:tcPr>
            <w:tcW w:w="720" w:type="dxa"/>
            <w:shd w:val="clear" w:color="auto" w:fill="FFFFFF"/>
          </w:tcPr>
          <w:p w:rsidR="00BA73EB" w:rsidRPr="00BA73EB" w:rsidRDefault="00BA73EB" w:rsidP="00A11948">
            <w:pPr>
              <w:tabs>
                <w:tab w:val="left" w:pos="142"/>
                <w:tab w:val="left" w:pos="284"/>
                <w:tab w:val="left" w:pos="426"/>
              </w:tabs>
              <w:spacing w:after="0" w:line="240" w:lineRule="auto"/>
              <w:jc w:val="both"/>
              <w:rPr>
                <w:rFonts w:asciiTheme="minorHAnsi" w:hAnsiTheme="minorHAnsi"/>
                <w:bCs/>
                <w:sz w:val="20"/>
                <w:szCs w:val="20"/>
                <w:shd w:val="clear" w:color="auto" w:fill="FFFFFF"/>
              </w:rPr>
            </w:pPr>
            <w:r w:rsidRPr="00BA73EB">
              <w:rPr>
                <w:rFonts w:asciiTheme="minorHAnsi" w:hAnsiTheme="minorHAnsi"/>
                <w:bCs/>
                <w:sz w:val="20"/>
                <w:szCs w:val="20"/>
                <w:shd w:val="clear" w:color="auto" w:fill="FFFFFF"/>
              </w:rPr>
              <w:t>52</w:t>
            </w:r>
          </w:p>
        </w:tc>
      </w:tr>
      <w:tr w:rsidR="00BA73EB" w:rsidRPr="00BA73EB" w:rsidTr="00BA73EB">
        <w:tc>
          <w:tcPr>
            <w:tcW w:w="4860" w:type="dxa"/>
            <w:shd w:val="clear" w:color="auto" w:fill="FFFFFF"/>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u w:val="single"/>
                <w:shd w:val="clear" w:color="auto" w:fill="FFFFFF"/>
                <w:lang w:val="en-US"/>
              </w:rPr>
            </w:pPr>
            <w:r w:rsidRPr="00BA73EB">
              <w:rPr>
                <w:rFonts w:asciiTheme="minorHAnsi" w:hAnsiTheme="minorHAnsi"/>
                <w:sz w:val="18"/>
                <w:szCs w:val="18"/>
                <w:u w:val="single"/>
                <w:shd w:val="clear" w:color="auto" w:fill="FFFFFF"/>
                <w:lang w:val="en-US"/>
              </w:rPr>
              <w:t>Moduł językoznawczy</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lang w:val="en-US"/>
              </w:rPr>
            </w:pPr>
            <w:r w:rsidRPr="00BA73EB">
              <w:rPr>
                <w:rFonts w:asciiTheme="minorHAnsi" w:hAnsiTheme="minorHAnsi"/>
                <w:sz w:val="18"/>
                <w:szCs w:val="18"/>
                <w:shd w:val="clear" w:color="auto" w:fill="FFFFFF"/>
                <w:lang w:val="en-US"/>
              </w:rPr>
              <w:t xml:space="preserve">Problems of Informatology in English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Lektorat z j.ang. </w:t>
            </w:r>
          </w:p>
        </w:tc>
        <w:tc>
          <w:tcPr>
            <w:tcW w:w="720" w:type="dxa"/>
            <w:shd w:val="clear" w:color="auto" w:fill="FFFFFF"/>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20"/>
                <w:szCs w:val="20"/>
                <w:shd w:val="clear" w:color="auto" w:fill="FFFFFF"/>
              </w:rPr>
            </w:pPr>
            <w:r w:rsidRPr="00BA73EB">
              <w:rPr>
                <w:rFonts w:asciiTheme="minorHAnsi" w:hAnsiTheme="minorHAnsi"/>
                <w:sz w:val="20"/>
                <w:szCs w:val="20"/>
                <w:shd w:val="clear" w:color="auto" w:fill="FFFFFF"/>
              </w:rPr>
              <w:t>MJ</w:t>
            </w:r>
          </w:p>
        </w:tc>
        <w:tc>
          <w:tcPr>
            <w:tcW w:w="2880" w:type="dxa"/>
            <w:shd w:val="clear" w:color="auto" w:fill="FFFFFF"/>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shd w:val="clear" w:color="auto" w:fill="FFFFFF"/>
              </w:rPr>
            </w:pPr>
            <w:r w:rsidRPr="00BA73EB">
              <w:rPr>
                <w:rFonts w:asciiTheme="minorHAnsi" w:hAnsiTheme="minorHAnsi"/>
                <w:sz w:val="20"/>
                <w:szCs w:val="20"/>
                <w:shd w:val="clear" w:color="auto" w:fill="FFFFFF"/>
              </w:rPr>
              <w:t>01I2A_W03, 01I2A_U07</w:t>
            </w:r>
          </w:p>
        </w:tc>
        <w:tc>
          <w:tcPr>
            <w:tcW w:w="720" w:type="dxa"/>
            <w:shd w:val="clear" w:color="auto" w:fill="FFFFFF"/>
          </w:tcPr>
          <w:p w:rsidR="00BA73EB" w:rsidRPr="00BA73EB" w:rsidRDefault="00BA73EB" w:rsidP="00A11948">
            <w:pPr>
              <w:tabs>
                <w:tab w:val="left" w:pos="142"/>
                <w:tab w:val="left" w:pos="284"/>
                <w:tab w:val="left" w:pos="426"/>
              </w:tabs>
              <w:spacing w:after="0" w:line="240" w:lineRule="auto"/>
              <w:jc w:val="both"/>
              <w:rPr>
                <w:rFonts w:asciiTheme="minorHAnsi" w:hAnsiTheme="minorHAnsi"/>
                <w:bCs/>
                <w:sz w:val="20"/>
                <w:szCs w:val="20"/>
                <w:shd w:val="clear" w:color="auto" w:fill="FFFFFF"/>
              </w:rPr>
            </w:pPr>
            <w:r w:rsidRPr="00BA73EB">
              <w:rPr>
                <w:rFonts w:asciiTheme="minorHAnsi" w:hAnsiTheme="minorHAnsi"/>
                <w:bCs/>
                <w:sz w:val="20"/>
                <w:szCs w:val="20"/>
                <w:shd w:val="clear" w:color="auto" w:fill="FFFFFF"/>
              </w:rPr>
              <w:t>16</w:t>
            </w:r>
          </w:p>
        </w:tc>
      </w:tr>
      <w:tr w:rsidR="00BA73EB" w:rsidRPr="00BA73EB" w:rsidTr="00BA73EB">
        <w:tc>
          <w:tcPr>
            <w:tcW w:w="8460" w:type="dxa"/>
            <w:gridSpan w:val="3"/>
            <w:shd w:val="clear" w:color="auto" w:fill="D9D9D9"/>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shd w:val="clear" w:color="auto" w:fill="FFFFFF"/>
              </w:rPr>
            </w:pPr>
            <w:r w:rsidRPr="00BA73EB">
              <w:rPr>
                <w:rFonts w:asciiTheme="minorHAnsi" w:hAnsiTheme="minorHAnsi"/>
                <w:sz w:val="20"/>
                <w:szCs w:val="20"/>
                <w:shd w:val="clear" w:color="auto" w:fill="FFFFFF"/>
              </w:rPr>
              <w:t>Razem punktów</w:t>
            </w:r>
          </w:p>
        </w:tc>
        <w:tc>
          <w:tcPr>
            <w:tcW w:w="720"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Cs/>
                <w:sz w:val="20"/>
                <w:szCs w:val="20"/>
                <w:shd w:val="clear" w:color="auto" w:fill="FFFFFF"/>
              </w:rPr>
            </w:pPr>
            <w:r w:rsidRPr="00BA73EB">
              <w:rPr>
                <w:rFonts w:asciiTheme="minorHAnsi" w:hAnsiTheme="minorHAnsi"/>
                <w:bCs/>
                <w:sz w:val="20"/>
                <w:szCs w:val="20"/>
                <w:shd w:val="clear" w:color="auto" w:fill="FFFFFF"/>
              </w:rPr>
              <w:t>99</w:t>
            </w:r>
          </w:p>
        </w:tc>
      </w:tr>
    </w:tbl>
    <w:p w:rsidR="00BA73EB" w:rsidRPr="00BA73EB" w:rsidRDefault="00BA73EB" w:rsidP="00BA73EB">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 W zależności od wybranych bloków B.</w:t>
      </w:r>
    </w:p>
    <w:p w:rsidR="00BA73EB" w:rsidRPr="00BA73EB" w:rsidRDefault="00BA73EB" w:rsidP="00BA73EB">
      <w:pPr>
        <w:pStyle w:val="Normal1"/>
        <w:tabs>
          <w:tab w:val="left" w:pos="142"/>
          <w:tab w:val="left" w:pos="284"/>
          <w:tab w:val="left" w:pos="426"/>
        </w:tabs>
        <w:jc w:val="both"/>
        <w:rPr>
          <w:rFonts w:asciiTheme="minorHAnsi" w:hAnsiTheme="minorHAnsi"/>
          <w:color w:val="auto"/>
        </w:rPr>
      </w:pPr>
    </w:p>
    <w:p w:rsidR="00BA73EB" w:rsidRPr="00BA73EB" w:rsidRDefault="00BA73EB" w:rsidP="00BA73EB">
      <w:pPr>
        <w:pStyle w:val="Normal1"/>
        <w:tabs>
          <w:tab w:val="left" w:pos="142"/>
          <w:tab w:val="left" w:pos="284"/>
          <w:tab w:val="left" w:pos="426"/>
        </w:tabs>
        <w:jc w:val="both"/>
        <w:rPr>
          <w:rFonts w:asciiTheme="minorHAnsi" w:hAnsiTheme="minorHAnsi"/>
          <w:b/>
          <w:color w:val="auto"/>
          <w:u w:val="single"/>
        </w:rPr>
      </w:pPr>
      <w:r w:rsidRPr="00BA73EB">
        <w:rPr>
          <w:rFonts w:asciiTheme="minorHAnsi" w:hAnsiTheme="minorHAnsi"/>
          <w:b/>
          <w:color w:val="auto"/>
          <w:u w:val="single"/>
        </w:rPr>
        <w:t>Tabela. Moduły i zajęcia w ramach specjalizacji: Architektura informacji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26"/>
        <w:gridCol w:w="2835"/>
        <w:gridCol w:w="882"/>
      </w:tblGrid>
      <w:tr w:rsidR="00BA73EB" w:rsidRPr="00BA73EB" w:rsidTr="00BA73EB">
        <w:tc>
          <w:tcPr>
            <w:tcW w:w="4536" w:type="dxa"/>
            <w:shd w:val="clear" w:color="auto" w:fill="D9D9D9"/>
          </w:tcPr>
          <w:p w:rsidR="00BA73EB" w:rsidRPr="00BA73EB" w:rsidRDefault="00BA73EB" w:rsidP="00A11948">
            <w:pPr>
              <w:tabs>
                <w:tab w:val="left" w:pos="142"/>
                <w:tab w:val="left" w:pos="284"/>
                <w:tab w:val="left" w:pos="426"/>
              </w:tabs>
              <w:spacing w:after="0" w:line="240" w:lineRule="auto"/>
              <w:jc w:val="center"/>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Moduły i przedmioty</w:t>
            </w:r>
          </w:p>
        </w:tc>
        <w:tc>
          <w:tcPr>
            <w:tcW w:w="926"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Symbol</w:t>
            </w:r>
          </w:p>
        </w:tc>
        <w:tc>
          <w:tcPr>
            <w:tcW w:w="2835"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Efekty uczenia się</w:t>
            </w:r>
          </w:p>
        </w:tc>
        <w:tc>
          <w:tcPr>
            <w:tcW w:w="882"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ECTS</w:t>
            </w:r>
          </w:p>
        </w:tc>
      </w:tr>
      <w:tr w:rsidR="00BA73EB" w:rsidRPr="00BA73EB" w:rsidTr="00BA73EB">
        <w:tc>
          <w:tcPr>
            <w:tcW w:w="4536" w:type="dxa"/>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shd w:val="clear" w:color="auto" w:fill="FFFFFF"/>
              </w:rPr>
            </w:pPr>
            <w:r w:rsidRPr="00BA73EB">
              <w:rPr>
                <w:rFonts w:asciiTheme="minorHAnsi" w:hAnsiTheme="minorHAnsi"/>
                <w:sz w:val="18"/>
                <w:szCs w:val="18"/>
                <w:u w:val="single"/>
                <w:shd w:val="clear" w:color="auto" w:fill="FFFFFF"/>
              </w:rPr>
              <w:t>Moduł nauki o komunikacji społecznej i mediach</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Zarządzanie dokumentami w firmie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Analiza i krytyka projektów architektury informacji</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Informatolog na rynku pracy </w:t>
            </w:r>
          </w:p>
        </w:tc>
        <w:tc>
          <w:tcPr>
            <w:tcW w:w="926"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MKM</w:t>
            </w:r>
          </w:p>
        </w:tc>
        <w:tc>
          <w:tcPr>
            <w:tcW w:w="2835" w:type="dxa"/>
          </w:tcPr>
          <w:p w:rsidR="00BA73EB" w:rsidRPr="00BA73EB" w:rsidRDefault="00BA73EB" w:rsidP="00A11948">
            <w:pPr>
              <w:pStyle w:val="Normal1"/>
              <w:tabs>
                <w:tab w:val="left" w:pos="142"/>
                <w:tab w:val="left" w:pos="284"/>
                <w:tab w:val="left" w:pos="426"/>
              </w:tabs>
              <w:rPr>
                <w:rFonts w:asciiTheme="minorHAnsi" w:hAnsiTheme="minorHAnsi"/>
                <w:color w:val="auto"/>
                <w:sz w:val="20"/>
                <w:szCs w:val="20"/>
              </w:rPr>
            </w:pPr>
            <w:r w:rsidRPr="00BA73EB">
              <w:rPr>
                <w:rFonts w:asciiTheme="minorHAnsi" w:eastAsia="Calibri" w:hAnsiTheme="minorHAnsi"/>
                <w:sz w:val="20"/>
                <w:szCs w:val="20"/>
                <w:shd w:val="clear" w:color="auto" w:fill="FFFFFF"/>
              </w:rPr>
              <w:t>01I2A_W02, 01I2A_W03, 01I2A_W04, 01I2A_W06, 01I2A_U01, 01I2A_U03, 01I2A_U10, 01I2A_K01, 01I2A_K05, 01I2A_K06</w:t>
            </w:r>
          </w:p>
        </w:tc>
        <w:tc>
          <w:tcPr>
            <w:tcW w:w="882" w:type="dxa"/>
          </w:tcPr>
          <w:p w:rsidR="00BA73EB" w:rsidRPr="00BA73EB" w:rsidRDefault="00BA73EB" w:rsidP="00A11948">
            <w:pPr>
              <w:pStyle w:val="Normal1"/>
              <w:tabs>
                <w:tab w:val="left" w:pos="142"/>
                <w:tab w:val="left" w:pos="284"/>
                <w:tab w:val="left" w:pos="426"/>
              </w:tabs>
              <w:jc w:val="both"/>
              <w:rPr>
                <w:rFonts w:asciiTheme="minorHAnsi" w:hAnsiTheme="minorHAnsi"/>
                <w:b/>
                <w:color w:val="auto"/>
                <w:sz w:val="20"/>
                <w:szCs w:val="20"/>
              </w:rPr>
            </w:pPr>
            <w:r w:rsidRPr="00BA73EB">
              <w:rPr>
                <w:rFonts w:asciiTheme="minorHAnsi" w:hAnsiTheme="minorHAnsi"/>
                <w:color w:val="auto"/>
                <w:sz w:val="20"/>
                <w:szCs w:val="20"/>
              </w:rPr>
              <w:t>4</w:t>
            </w:r>
          </w:p>
        </w:tc>
      </w:tr>
      <w:tr w:rsidR="00BA73EB" w:rsidRPr="00BA73EB" w:rsidTr="00BA73EB">
        <w:tc>
          <w:tcPr>
            <w:tcW w:w="4536" w:type="dxa"/>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u w:val="single"/>
                <w:shd w:val="clear" w:color="auto" w:fill="FFFFFF"/>
              </w:rPr>
            </w:pPr>
            <w:r w:rsidRPr="00BA73EB">
              <w:rPr>
                <w:rFonts w:asciiTheme="minorHAnsi" w:hAnsiTheme="minorHAnsi"/>
                <w:sz w:val="18"/>
                <w:szCs w:val="18"/>
                <w:u w:val="single"/>
                <w:shd w:val="clear" w:color="auto" w:fill="FFFFFF"/>
              </w:rPr>
              <w:t xml:space="preserve">Moduł  kulturoznawczy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Ekologia informacji i bezpieczeństwo w sieci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Humanistyka cyfrowa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Audyt informacyjny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Architektura informacji 1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Architektura informacji 2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p>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u w:val="single"/>
                <w:shd w:val="clear" w:color="auto" w:fill="FFFFFF"/>
              </w:rPr>
            </w:pPr>
          </w:p>
        </w:tc>
        <w:tc>
          <w:tcPr>
            <w:tcW w:w="926"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MK</w:t>
            </w:r>
          </w:p>
        </w:tc>
        <w:tc>
          <w:tcPr>
            <w:tcW w:w="2835" w:type="dxa"/>
          </w:tcPr>
          <w:p w:rsidR="00BA73EB" w:rsidRPr="00BA73EB" w:rsidRDefault="00BA73EB" w:rsidP="00A11948">
            <w:pPr>
              <w:pStyle w:val="Normal1"/>
              <w:tabs>
                <w:tab w:val="left" w:pos="142"/>
                <w:tab w:val="left" w:pos="284"/>
                <w:tab w:val="left" w:pos="426"/>
              </w:tabs>
              <w:rPr>
                <w:rFonts w:asciiTheme="minorHAnsi" w:hAnsiTheme="minorHAnsi"/>
                <w:color w:val="auto"/>
                <w:sz w:val="20"/>
                <w:szCs w:val="20"/>
              </w:rPr>
            </w:pPr>
            <w:r w:rsidRPr="00BA73EB">
              <w:rPr>
                <w:rFonts w:asciiTheme="minorHAnsi" w:eastAsia="Calibri" w:hAnsiTheme="minorHAnsi"/>
                <w:sz w:val="20"/>
                <w:szCs w:val="20"/>
                <w:shd w:val="clear" w:color="auto" w:fill="FFFFFF"/>
              </w:rPr>
              <w:t>01I2A_W02, 01I2A_W03, 01I2A_U01, 01I2A_U09, 01I2A_U05,  01I2A_K01, 01I2A_K06</w:t>
            </w:r>
          </w:p>
        </w:tc>
        <w:tc>
          <w:tcPr>
            <w:tcW w:w="882"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11</w:t>
            </w:r>
          </w:p>
        </w:tc>
      </w:tr>
      <w:tr w:rsidR="00BA73EB" w:rsidRPr="00BA73EB" w:rsidTr="00BA73EB">
        <w:tc>
          <w:tcPr>
            <w:tcW w:w="4536" w:type="dxa"/>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u w:val="single"/>
                <w:shd w:val="clear" w:color="auto" w:fill="FFFFFF"/>
                <w:lang w:val="en-US"/>
              </w:rPr>
            </w:pPr>
            <w:r w:rsidRPr="00BA73EB">
              <w:rPr>
                <w:rFonts w:asciiTheme="minorHAnsi" w:hAnsiTheme="minorHAnsi"/>
                <w:sz w:val="18"/>
                <w:szCs w:val="18"/>
                <w:u w:val="single"/>
                <w:shd w:val="clear" w:color="auto" w:fill="FFFFFF"/>
                <w:lang w:val="en-US"/>
              </w:rPr>
              <w:t>Moduł językoznawczy</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lang w:val="en-US"/>
              </w:rPr>
            </w:pPr>
            <w:r w:rsidRPr="00BA73EB">
              <w:rPr>
                <w:rFonts w:asciiTheme="minorHAnsi" w:hAnsiTheme="minorHAnsi"/>
                <w:sz w:val="18"/>
                <w:szCs w:val="18"/>
                <w:shd w:val="clear" w:color="auto" w:fill="FFFFFF"/>
                <w:lang w:val="en-US"/>
              </w:rPr>
              <w:t>Business English 1</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lang w:val="en-US"/>
              </w:rPr>
            </w:pPr>
            <w:r w:rsidRPr="00BA73EB">
              <w:rPr>
                <w:rFonts w:asciiTheme="minorHAnsi" w:hAnsiTheme="minorHAnsi"/>
                <w:sz w:val="18"/>
                <w:szCs w:val="18"/>
                <w:shd w:val="clear" w:color="auto" w:fill="FFFFFF"/>
                <w:lang w:val="en-US"/>
              </w:rPr>
              <w:t>Business English 2</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lang w:val="en-US"/>
              </w:rPr>
            </w:pPr>
            <w:r w:rsidRPr="00BA73EB">
              <w:rPr>
                <w:rFonts w:asciiTheme="minorHAnsi" w:hAnsiTheme="minorHAnsi"/>
                <w:sz w:val="18"/>
                <w:szCs w:val="18"/>
                <w:shd w:val="clear" w:color="auto" w:fill="FFFFFF"/>
                <w:lang w:val="en-US"/>
              </w:rPr>
              <w:t>Business English 3</w:t>
            </w:r>
          </w:p>
        </w:tc>
        <w:tc>
          <w:tcPr>
            <w:tcW w:w="926"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MJ</w:t>
            </w:r>
          </w:p>
        </w:tc>
        <w:tc>
          <w:tcPr>
            <w:tcW w:w="2835" w:type="dxa"/>
          </w:tcPr>
          <w:p w:rsidR="00BA73EB" w:rsidRPr="00BA73EB" w:rsidRDefault="00BA73EB" w:rsidP="00A11948">
            <w:pPr>
              <w:pStyle w:val="Normal1"/>
              <w:tabs>
                <w:tab w:val="left" w:pos="142"/>
                <w:tab w:val="left" w:pos="284"/>
                <w:tab w:val="left" w:pos="426"/>
              </w:tabs>
              <w:rPr>
                <w:rFonts w:asciiTheme="minorHAnsi" w:hAnsiTheme="minorHAnsi"/>
                <w:color w:val="auto"/>
                <w:sz w:val="20"/>
                <w:szCs w:val="20"/>
              </w:rPr>
            </w:pPr>
            <w:r w:rsidRPr="00BA73EB">
              <w:rPr>
                <w:rFonts w:asciiTheme="minorHAnsi" w:eastAsia="Calibri" w:hAnsiTheme="minorHAnsi"/>
                <w:sz w:val="20"/>
                <w:szCs w:val="20"/>
                <w:shd w:val="clear" w:color="auto" w:fill="FFFFFF"/>
              </w:rPr>
              <w:t>01I2A_U07</w:t>
            </w:r>
          </w:p>
        </w:tc>
        <w:tc>
          <w:tcPr>
            <w:tcW w:w="882"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6</w:t>
            </w:r>
          </w:p>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p>
        </w:tc>
      </w:tr>
      <w:tr w:rsidR="00BA73EB" w:rsidRPr="00BA73EB" w:rsidTr="00BA73EB">
        <w:tc>
          <w:tcPr>
            <w:tcW w:w="8297" w:type="dxa"/>
            <w:gridSpan w:val="3"/>
            <w:shd w:val="clear" w:color="auto" w:fill="D9D9D9"/>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Razem punktów</w:t>
            </w:r>
          </w:p>
        </w:tc>
        <w:tc>
          <w:tcPr>
            <w:tcW w:w="882" w:type="dxa"/>
            <w:shd w:val="clear" w:color="auto" w:fill="D9D9D9"/>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21</w:t>
            </w:r>
          </w:p>
        </w:tc>
      </w:tr>
    </w:tbl>
    <w:p w:rsidR="00BA73EB" w:rsidRPr="00BA73EB" w:rsidRDefault="00BA73EB" w:rsidP="00BA73EB">
      <w:pPr>
        <w:pStyle w:val="Normal1"/>
        <w:tabs>
          <w:tab w:val="left" w:pos="142"/>
          <w:tab w:val="left" w:pos="284"/>
          <w:tab w:val="left" w:pos="426"/>
        </w:tabs>
        <w:jc w:val="both"/>
        <w:rPr>
          <w:rFonts w:asciiTheme="minorHAnsi" w:hAnsiTheme="minorHAnsi"/>
          <w:color w:val="auto"/>
          <w:sz w:val="20"/>
          <w:szCs w:val="20"/>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Default="00BA73EB" w:rsidP="00BA73EB">
      <w:pPr>
        <w:pStyle w:val="Normal1"/>
        <w:tabs>
          <w:tab w:val="left" w:pos="142"/>
          <w:tab w:val="left" w:pos="284"/>
          <w:tab w:val="left" w:pos="426"/>
        </w:tabs>
        <w:jc w:val="both"/>
        <w:rPr>
          <w:rFonts w:asciiTheme="minorHAnsi" w:hAnsiTheme="minorHAnsi"/>
          <w:b/>
          <w:color w:val="auto"/>
        </w:rPr>
      </w:pPr>
    </w:p>
    <w:p w:rsidR="00BA73EB" w:rsidRPr="00BA73EB" w:rsidRDefault="00BA73EB" w:rsidP="00BA73EB">
      <w:pPr>
        <w:pStyle w:val="Normal1"/>
        <w:tabs>
          <w:tab w:val="left" w:pos="142"/>
          <w:tab w:val="left" w:pos="284"/>
          <w:tab w:val="left" w:pos="426"/>
        </w:tabs>
        <w:jc w:val="both"/>
        <w:rPr>
          <w:rFonts w:asciiTheme="minorHAnsi" w:hAnsiTheme="minorHAnsi"/>
          <w:b/>
          <w:color w:val="auto"/>
        </w:rPr>
      </w:pPr>
      <w:r w:rsidRPr="00BA73EB">
        <w:rPr>
          <w:rFonts w:asciiTheme="minorHAnsi" w:hAnsiTheme="minorHAnsi"/>
          <w:b/>
          <w:color w:val="auto"/>
        </w:rPr>
        <w:t>Tabela. Moduły i zajęcia w ramach specjalizacji : Nowoczesne bibliotekarstwo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61"/>
        <w:gridCol w:w="2835"/>
        <w:gridCol w:w="882"/>
      </w:tblGrid>
      <w:tr w:rsidR="00BA73EB" w:rsidRPr="00BA73EB" w:rsidTr="00BA73EB">
        <w:tc>
          <w:tcPr>
            <w:tcW w:w="4536" w:type="dxa"/>
            <w:shd w:val="clear" w:color="auto" w:fill="D9D9D9"/>
          </w:tcPr>
          <w:p w:rsidR="00BA73EB" w:rsidRPr="00BA73EB" w:rsidRDefault="00BA73EB" w:rsidP="00A11948">
            <w:pPr>
              <w:tabs>
                <w:tab w:val="left" w:pos="142"/>
                <w:tab w:val="left" w:pos="284"/>
                <w:tab w:val="left" w:pos="426"/>
              </w:tabs>
              <w:spacing w:after="0" w:line="240" w:lineRule="auto"/>
              <w:jc w:val="center"/>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Moduły i przedmioty</w:t>
            </w:r>
          </w:p>
        </w:tc>
        <w:tc>
          <w:tcPr>
            <w:tcW w:w="861"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Symbol</w:t>
            </w:r>
          </w:p>
        </w:tc>
        <w:tc>
          <w:tcPr>
            <w:tcW w:w="2835"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Efekty uczenia się</w:t>
            </w:r>
          </w:p>
        </w:tc>
        <w:tc>
          <w:tcPr>
            <w:tcW w:w="882"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shd w:val="clear" w:color="auto" w:fill="FFFFFF"/>
              </w:rPr>
            </w:pPr>
            <w:r w:rsidRPr="00BA73EB">
              <w:rPr>
                <w:rFonts w:asciiTheme="minorHAnsi" w:hAnsiTheme="minorHAnsi"/>
                <w:b/>
                <w:sz w:val="20"/>
                <w:szCs w:val="20"/>
                <w:shd w:val="clear" w:color="auto" w:fill="FFFFFF"/>
              </w:rPr>
              <w:t>ECTS</w:t>
            </w:r>
          </w:p>
        </w:tc>
      </w:tr>
      <w:tr w:rsidR="00BA73EB" w:rsidRPr="00BA73EB" w:rsidTr="00BA73EB">
        <w:trPr>
          <w:trHeight w:val="2026"/>
        </w:trPr>
        <w:tc>
          <w:tcPr>
            <w:tcW w:w="4536" w:type="dxa"/>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u w:val="single"/>
                <w:shd w:val="clear" w:color="auto" w:fill="FFFFFF"/>
              </w:rPr>
            </w:pPr>
            <w:r w:rsidRPr="00BA73EB">
              <w:rPr>
                <w:rFonts w:asciiTheme="minorHAnsi" w:hAnsiTheme="minorHAnsi"/>
                <w:sz w:val="18"/>
                <w:szCs w:val="18"/>
                <w:u w:val="single"/>
                <w:shd w:val="clear" w:color="auto" w:fill="FFFFFF"/>
              </w:rPr>
              <w:t>Moduł  kulturoznawczy</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Prawo biblioteczne i zarządzanie dokumentacją biblioteczną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Dygitalizacja zbiorów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Badanie efektywności bibliotek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Animacja kultury w bibliotece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Klasyfikacja zbiorów bibliotecznych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Bibliotekarstwo światowe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r w:rsidRPr="00BA73EB">
              <w:rPr>
                <w:rFonts w:asciiTheme="minorHAnsi" w:hAnsiTheme="minorHAnsi"/>
                <w:sz w:val="18"/>
                <w:szCs w:val="18"/>
                <w:shd w:val="clear" w:color="auto" w:fill="FFFFFF"/>
              </w:rPr>
              <w:t xml:space="preserve">Systemy biblioteczno-informacyjne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rPr>
            </w:pPr>
          </w:p>
        </w:tc>
        <w:tc>
          <w:tcPr>
            <w:tcW w:w="861"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MK</w:t>
            </w:r>
          </w:p>
        </w:tc>
        <w:tc>
          <w:tcPr>
            <w:tcW w:w="2835" w:type="dxa"/>
          </w:tcPr>
          <w:p w:rsidR="00BA73EB" w:rsidRPr="00BA73EB" w:rsidRDefault="00BA73EB" w:rsidP="00A11948">
            <w:pPr>
              <w:pStyle w:val="Normal1"/>
              <w:tabs>
                <w:tab w:val="left" w:pos="142"/>
                <w:tab w:val="left" w:pos="284"/>
                <w:tab w:val="left" w:pos="426"/>
              </w:tabs>
              <w:rPr>
                <w:rFonts w:asciiTheme="minorHAnsi" w:hAnsiTheme="minorHAnsi"/>
                <w:color w:val="auto"/>
                <w:sz w:val="20"/>
                <w:szCs w:val="20"/>
              </w:rPr>
            </w:pPr>
            <w:r w:rsidRPr="00BA73EB">
              <w:rPr>
                <w:rFonts w:asciiTheme="minorHAnsi" w:eastAsia="Calibri" w:hAnsiTheme="minorHAnsi"/>
                <w:sz w:val="20"/>
                <w:szCs w:val="20"/>
                <w:shd w:val="clear" w:color="auto" w:fill="FFFFFF"/>
              </w:rPr>
              <w:t>01I2A_W01, 01I2A_W02, 01I2A_W03, 01I2A_W04, 01I2A_W05, 01I2A_U01, 01I2A_U02, 01I2A_U03, 01I2A_K03</w:t>
            </w:r>
          </w:p>
        </w:tc>
        <w:tc>
          <w:tcPr>
            <w:tcW w:w="882"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13</w:t>
            </w:r>
          </w:p>
        </w:tc>
      </w:tr>
      <w:tr w:rsidR="00BA73EB" w:rsidRPr="00BA73EB" w:rsidTr="00BA73EB">
        <w:tc>
          <w:tcPr>
            <w:tcW w:w="4536" w:type="dxa"/>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shd w:val="clear" w:color="auto" w:fill="FFFFFF"/>
              </w:rPr>
            </w:pPr>
            <w:r w:rsidRPr="00BA73EB">
              <w:rPr>
                <w:rFonts w:asciiTheme="minorHAnsi" w:hAnsiTheme="minorHAnsi"/>
                <w:sz w:val="18"/>
                <w:szCs w:val="18"/>
                <w:u w:val="single"/>
                <w:shd w:val="clear" w:color="auto" w:fill="FFFFFF"/>
              </w:rPr>
              <w:t>Moduł nauki o komunikacji społecznej i mediach</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u w:val="single"/>
                <w:shd w:val="clear" w:color="auto" w:fill="FFFFFF"/>
              </w:rPr>
            </w:pPr>
            <w:r w:rsidRPr="00BA73EB">
              <w:rPr>
                <w:rFonts w:asciiTheme="minorHAnsi" w:hAnsiTheme="minorHAnsi"/>
                <w:sz w:val="18"/>
                <w:szCs w:val="18"/>
                <w:shd w:val="clear" w:color="auto" w:fill="FFFFFF"/>
              </w:rPr>
              <w:t xml:space="preserve">Bibliometria </w:t>
            </w:r>
          </w:p>
        </w:tc>
        <w:tc>
          <w:tcPr>
            <w:tcW w:w="861"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MKM</w:t>
            </w:r>
          </w:p>
        </w:tc>
        <w:tc>
          <w:tcPr>
            <w:tcW w:w="2835" w:type="dxa"/>
          </w:tcPr>
          <w:p w:rsidR="00BA73EB" w:rsidRPr="00BA73EB" w:rsidRDefault="00BA73EB" w:rsidP="00A11948">
            <w:pPr>
              <w:pStyle w:val="Normal1"/>
              <w:tabs>
                <w:tab w:val="left" w:pos="142"/>
                <w:tab w:val="left" w:pos="284"/>
                <w:tab w:val="left" w:pos="426"/>
              </w:tabs>
              <w:rPr>
                <w:rFonts w:asciiTheme="minorHAnsi" w:hAnsiTheme="minorHAnsi"/>
                <w:color w:val="auto"/>
                <w:sz w:val="20"/>
                <w:szCs w:val="20"/>
              </w:rPr>
            </w:pPr>
            <w:r w:rsidRPr="00BA73EB">
              <w:rPr>
                <w:rFonts w:asciiTheme="minorHAnsi" w:eastAsia="Calibri" w:hAnsiTheme="minorHAnsi"/>
                <w:sz w:val="20"/>
                <w:szCs w:val="20"/>
                <w:shd w:val="clear" w:color="auto" w:fill="FFFFFF"/>
              </w:rPr>
              <w:t>01I2A_W02, 01I2A_U02, 01I2A_U03</w:t>
            </w:r>
          </w:p>
        </w:tc>
        <w:tc>
          <w:tcPr>
            <w:tcW w:w="882"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2</w:t>
            </w:r>
          </w:p>
        </w:tc>
      </w:tr>
      <w:tr w:rsidR="00BA73EB" w:rsidRPr="00BA73EB" w:rsidTr="00BA73EB">
        <w:tc>
          <w:tcPr>
            <w:tcW w:w="4536" w:type="dxa"/>
          </w:tcPr>
          <w:p w:rsidR="00BA73EB" w:rsidRPr="00BA73EB" w:rsidRDefault="00BA73EB" w:rsidP="00A11948">
            <w:pPr>
              <w:tabs>
                <w:tab w:val="left" w:pos="142"/>
                <w:tab w:val="left" w:pos="284"/>
                <w:tab w:val="left" w:pos="426"/>
              </w:tabs>
              <w:spacing w:after="0" w:line="240" w:lineRule="auto"/>
              <w:jc w:val="center"/>
              <w:rPr>
                <w:rFonts w:asciiTheme="minorHAnsi" w:hAnsiTheme="minorHAnsi"/>
                <w:sz w:val="18"/>
                <w:szCs w:val="18"/>
                <w:u w:val="single"/>
                <w:shd w:val="clear" w:color="auto" w:fill="FFFFFF"/>
                <w:lang w:val="en-US"/>
              </w:rPr>
            </w:pPr>
            <w:r w:rsidRPr="00BA73EB">
              <w:rPr>
                <w:rFonts w:asciiTheme="minorHAnsi" w:hAnsiTheme="minorHAnsi"/>
                <w:sz w:val="18"/>
                <w:szCs w:val="18"/>
                <w:u w:val="single"/>
                <w:shd w:val="clear" w:color="auto" w:fill="FFFFFF"/>
                <w:lang w:val="en-US"/>
              </w:rPr>
              <w:t>Moduł językoznawczy</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lang w:val="en-US"/>
              </w:rPr>
            </w:pPr>
            <w:r w:rsidRPr="00BA73EB">
              <w:rPr>
                <w:rFonts w:asciiTheme="minorHAnsi" w:hAnsiTheme="minorHAnsi"/>
                <w:sz w:val="18"/>
                <w:szCs w:val="18"/>
                <w:shd w:val="clear" w:color="auto" w:fill="FFFFFF"/>
                <w:lang w:val="en-US"/>
              </w:rPr>
              <w:t>Business English 1</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lang w:val="en-US"/>
              </w:rPr>
            </w:pPr>
            <w:r w:rsidRPr="00BA73EB">
              <w:rPr>
                <w:rFonts w:asciiTheme="minorHAnsi" w:hAnsiTheme="minorHAnsi"/>
                <w:sz w:val="18"/>
                <w:szCs w:val="18"/>
                <w:shd w:val="clear" w:color="auto" w:fill="FFFFFF"/>
                <w:lang w:val="en-US"/>
              </w:rPr>
              <w:t>Business English 2</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shd w:val="clear" w:color="auto" w:fill="FFFFFF"/>
                <w:lang w:val="en-US"/>
              </w:rPr>
            </w:pPr>
            <w:r w:rsidRPr="00BA73EB">
              <w:rPr>
                <w:rFonts w:asciiTheme="minorHAnsi" w:hAnsiTheme="minorHAnsi"/>
                <w:sz w:val="18"/>
                <w:szCs w:val="18"/>
                <w:shd w:val="clear" w:color="auto" w:fill="FFFFFF"/>
                <w:lang w:val="en-US"/>
              </w:rPr>
              <w:t>Business English 3</w:t>
            </w:r>
          </w:p>
        </w:tc>
        <w:tc>
          <w:tcPr>
            <w:tcW w:w="861"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MJ</w:t>
            </w:r>
          </w:p>
        </w:tc>
        <w:tc>
          <w:tcPr>
            <w:tcW w:w="2835" w:type="dxa"/>
          </w:tcPr>
          <w:p w:rsidR="00BA73EB" w:rsidRPr="00BA73EB" w:rsidRDefault="00BA73EB" w:rsidP="00A11948">
            <w:pPr>
              <w:pStyle w:val="Normal1"/>
              <w:tabs>
                <w:tab w:val="left" w:pos="142"/>
                <w:tab w:val="left" w:pos="284"/>
                <w:tab w:val="left" w:pos="426"/>
              </w:tabs>
              <w:rPr>
                <w:rFonts w:asciiTheme="minorHAnsi" w:hAnsiTheme="minorHAnsi"/>
                <w:color w:val="auto"/>
                <w:sz w:val="20"/>
                <w:szCs w:val="20"/>
              </w:rPr>
            </w:pPr>
            <w:r w:rsidRPr="00BA73EB">
              <w:rPr>
                <w:rFonts w:asciiTheme="minorHAnsi" w:eastAsia="Calibri" w:hAnsiTheme="minorHAnsi"/>
                <w:sz w:val="20"/>
                <w:szCs w:val="20"/>
                <w:shd w:val="clear" w:color="auto" w:fill="FFFFFF"/>
              </w:rPr>
              <w:t>01I2A_U07</w:t>
            </w:r>
          </w:p>
        </w:tc>
        <w:tc>
          <w:tcPr>
            <w:tcW w:w="882" w:type="dxa"/>
          </w:tcPr>
          <w:p w:rsidR="00BA73EB" w:rsidRPr="00BA73EB" w:rsidRDefault="00BA73EB" w:rsidP="00A11948">
            <w:pPr>
              <w:pStyle w:val="Normal1"/>
              <w:tabs>
                <w:tab w:val="left" w:pos="142"/>
                <w:tab w:val="left" w:pos="284"/>
                <w:tab w:val="left" w:pos="426"/>
              </w:tabs>
              <w:jc w:val="both"/>
              <w:rPr>
                <w:rFonts w:asciiTheme="minorHAnsi" w:hAnsiTheme="minorHAnsi"/>
                <w:color w:val="auto"/>
                <w:sz w:val="20"/>
                <w:szCs w:val="20"/>
              </w:rPr>
            </w:pPr>
            <w:r w:rsidRPr="00BA73EB">
              <w:rPr>
                <w:rFonts w:asciiTheme="minorHAnsi" w:hAnsiTheme="minorHAnsi"/>
                <w:color w:val="auto"/>
                <w:sz w:val="20"/>
                <w:szCs w:val="20"/>
              </w:rPr>
              <w:t>6</w:t>
            </w:r>
          </w:p>
        </w:tc>
      </w:tr>
      <w:tr w:rsidR="00BA73EB" w:rsidRPr="00BA73EB" w:rsidTr="00BA73EB">
        <w:tc>
          <w:tcPr>
            <w:tcW w:w="8232" w:type="dxa"/>
            <w:gridSpan w:val="3"/>
            <w:shd w:val="clear" w:color="auto" w:fill="D9D9D9"/>
          </w:tcPr>
          <w:p w:rsidR="00BA73EB" w:rsidRPr="00BA73EB" w:rsidRDefault="00BA73EB" w:rsidP="00A11948">
            <w:pPr>
              <w:pStyle w:val="Normal1"/>
              <w:tabs>
                <w:tab w:val="left" w:pos="142"/>
                <w:tab w:val="left" w:pos="284"/>
                <w:tab w:val="left" w:pos="426"/>
              </w:tabs>
              <w:jc w:val="both"/>
              <w:rPr>
                <w:rFonts w:asciiTheme="minorHAnsi" w:hAnsiTheme="minorHAnsi"/>
                <w:color w:val="auto"/>
                <w:sz w:val="22"/>
                <w:szCs w:val="22"/>
              </w:rPr>
            </w:pPr>
            <w:r w:rsidRPr="00BA73EB">
              <w:rPr>
                <w:rFonts w:asciiTheme="minorHAnsi" w:hAnsiTheme="minorHAnsi"/>
                <w:color w:val="auto"/>
                <w:sz w:val="22"/>
                <w:szCs w:val="22"/>
              </w:rPr>
              <w:t>Razem punktów</w:t>
            </w:r>
          </w:p>
        </w:tc>
        <w:tc>
          <w:tcPr>
            <w:tcW w:w="882" w:type="dxa"/>
            <w:shd w:val="clear" w:color="auto" w:fill="D9D9D9"/>
          </w:tcPr>
          <w:p w:rsidR="00BA73EB" w:rsidRPr="00BA73EB" w:rsidRDefault="00BA73EB" w:rsidP="00A11948">
            <w:pPr>
              <w:pStyle w:val="Normal1"/>
              <w:tabs>
                <w:tab w:val="left" w:pos="142"/>
                <w:tab w:val="left" w:pos="284"/>
                <w:tab w:val="left" w:pos="426"/>
              </w:tabs>
              <w:jc w:val="both"/>
              <w:rPr>
                <w:rFonts w:asciiTheme="minorHAnsi" w:hAnsiTheme="minorHAnsi"/>
                <w:color w:val="auto"/>
                <w:sz w:val="22"/>
                <w:szCs w:val="22"/>
              </w:rPr>
            </w:pPr>
            <w:r w:rsidRPr="00BA73EB">
              <w:rPr>
                <w:rFonts w:asciiTheme="minorHAnsi" w:hAnsiTheme="minorHAnsi"/>
                <w:color w:val="auto"/>
                <w:sz w:val="22"/>
                <w:szCs w:val="22"/>
              </w:rPr>
              <w:t>21</w:t>
            </w:r>
          </w:p>
        </w:tc>
      </w:tr>
    </w:tbl>
    <w:p w:rsidR="00D772B3" w:rsidRDefault="00D772B3" w:rsidP="00D772B3">
      <w:pPr>
        <w:pStyle w:val="Normal1"/>
        <w:jc w:val="both"/>
        <w:rPr>
          <w:rFonts w:asciiTheme="minorHAnsi" w:hAnsiTheme="minorHAnsi"/>
          <w:b/>
        </w:rPr>
      </w:pPr>
      <w:r>
        <w:rPr>
          <w:rFonts w:asciiTheme="minorHAnsi" w:hAnsiTheme="minorHAnsi"/>
          <w:b/>
        </w:rPr>
        <w:t>Tabela: Macierz efektów uczenia się z przyporządkowaniem do poszczególnych przedmiotów.</w:t>
      </w:r>
    </w:p>
    <w:p w:rsidR="006B0B8C" w:rsidRDefault="006B0B8C" w:rsidP="004B1DE5">
      <w:pPr>
        <w:pStyle w:val="Normal1"/>
        <w:jc w:val="both"/>
        <w:rPr>
          <w:rFonts w:asciiTheme="minorHAnsi" w:hAnsiTheme="minorHAnsi"/>
          <w:b/>
        </w:rPr>
      </w:pPr>
    </w:p>
    <w:p w:rsidR="00D772B3" w:rsidRPr="00686159" w:rsidRDefault="007301DB" w:rsidP="004B1DE5">
      <w:pPr>
        <w:pStyle w:val="Normal1"/>
        <w:jc w:val="both"/>
        <w:rPr>
          <w:rFonts w:asciiTheme="minorHAnsi" w:hAnsiTheme="minorHAnsi"/>
          <w:b/>
        </w:rPr>
      </w:pPr>
      <w:r w:rsidRPr="00C9389A">
        <w:rPr>
          <w:rFonts w:asciiTheme="minorHAnsi" w:hAnsiTheme="minorHAnsi"/>
          <w:b/>
        </w:rPr>
        <w:object w:dxaOrig="27411" w:dyaOrig="29613" w14:anchorId="18688B0F">
          <v:shape id="_x0000_i1028" type="#_x0000_t75" style="width:479.4pt;height:519.6pt" o:ole="">
            <v:imagedata r:id="rId15" o:title=""/>
          </v:shape>
          <o:OLEObject Type="Embed" ProgID="Excel.Sheet.8" ShapeID="_x0000_i1028" DrawAspect="Content" ObjectID="_1667758128" r:id="rId16"/>
        </w:object>
      </w:r>
    </w:p>
    <w:p w:rsidR="00BA7D0C" w:rsidRPr="00686159" w:rsidRDefault="00BA7D0C" w:rsidP="00BA7D0C">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21. Sposoby weryfikacji zakładanych efektów uczenia się przez studentów</w:t>
      </w:r>
      <w:r w:rsidR="00B32E21">
        <w:rPr>
          <w:rFonts w:asciiTheme="minorHAnsi" w:hAnsiTheme="minorHAnsi"/>
          <w:b/>
          <w:sz w:val="24"/>
          <w:szCs w:val="24"/>
          <w:lang w:val="pl-PL"/>
        </w:rPr>
        <w:t>/ki</w:t>
      </w:r>
    </w:p>
    <w:p w:rsidR="00BA73EB" w:rsidRPr="00BA73EB" w:rsidRDefault="00BA73EB" w:rsidP="00BA73EB">
      <w:pPr>
        <w:tabs>
          <w:tab w:val="left" w:pos="142"/>
          <w:tab w:val="left" w:pos="284"/>
          <w:tab w:val="left" w:pos="426"/>
        </w:tabs>
        <w:suppressAutoHyphens/>
        <w:autoSpaceDE w:val="0"/>
        <w:spacing w:after="0" w:line="240" w:lineRule="auto"/>
        <w:jc w:val="both"/>
        <w:rPr>
          <w:rFonts w:asciiTheme="minorHAnsi" w:hAnsiTheme="minorHAnsi"/>
          <w:sz w:val="24"/>
          <w:szCs w:val="24"/>
          <w:lang w:eastAsia="zh-CN"/>
        </w:rPr>
      </w:pPr>
      <w:r w:rsidRPr="00BA73EB">
        <w:rPr>
          <w:rFonts w:asciiTheme="minorHAnsi" w:hAnsiTheme="minorHAnsi"/>
          <w:sz w:val="24"/>
          <w:szCs w:val="24"/>
          <w:lang w:eastAsia="zh-CN"/>
        </w:rPr>
        <w:t xml:space="preserve">Szczegółowe sposoby weryfikacji efektów uczenia się są podane w sylabusach poszczególnych przedmiotów. </w:t>
      </w:r>
    </w:p>
    <w:p w:rsidR="00BA73EB" w:rsidRPr="00BA73EB" w:rsidRDefault="00BA73EB" w:rsidP="00BA73EB">
      <w:pPr>
        <w:tabs>
          <w:tab w:val="left" w:pos="142"/>
          <w:tab w:val="left" w:pos="284"/>
          <w:tab w:val="left" w:pos="426"/>
        </w:tabs>
        <w:suppressAutoHyphens/>
        <w:autoSpaceDE w:val="0"/>
        <w:spacing w:after="0" w:line="240" w:lineRule="auto"/>
        <w:jc w:val="both"/>
        <w:rPr>
          <w:rFonts w:asciiTheme="minorHAnsi" w:hAnsiTheme="minorHAnsi"/>
          <w:sz w:val="24"/>
          <w:szCs w:val="24"/>
          <w:lang w:eastAsia="zh-CN"/>
        </w:rPr>
      </w:pPr>
      <w:r w:rsidRPr="00BA73EB">
        <w:rPr>
          <w:rFonts w:asciiTheme="minorHAnsi" w:hAnsiTheme="minorHAnsi"/>
          <w:sz w:val="24"/>
          <w:szCs w:val="24"/>
          <w:lang w:eastAsia="zh-CN"/>
        </w:rPr>
        <w:t xml:space="preserve">Weryfikacja efektów uczenia się prowadzona jest na różnych etapach kształcenia: </w:t>
      </w:r>
    </w:p>
    <w:p w:rsidR="00BA73EB" w:rsidRPr="00BA73EB" w:rsidRDefault="00BA73EB" w:rsidP="00BA73EB">
      <w:pPr>
        <w:tabs>
          <w:tab w:val="left" w:pos="142"/>
          <w:tab w:val="left" w:pos="284"/>
          <w:tab w:val="left" w:pos="426"/>
        </w:tabs>
        <w:suppressAutoHyphens/>
        <w:autoSpaceDE w:val="0"/>
        <w:spacing w:after="0" w:line="240" w:lineRule="auto"/>
        <w:jc w:val="both"/>
        <w:rPr>
          <w:rFonts w:asciiTheme="minorHAnsi" w:hAnsiTheme="minorHAnsi"/>
          <w:sz w:val="24"/>
          <w:szCs w:val="24"/>
          <w:lang w:eastAsia="zh-CN"/>
        </w:rPr>
      </w:pPr>
      <w:r w:rsidRPr="00BA73EB">
        <w:rPr>
          <w:rFonts w:asciiTheme="minorHAnsi" w:hAnsiTheme="minorHAnsi"/>
          <w:sz w:val="24"/>
          <w:szCs w:val="24"/>
          <w:lang w:eastAsia="zh-CN"/>
        </w:rPr>
        <w:t>•</w:t>
      </w:r>
      <w:r w:rsidRPr="00BA73EB">
        <w:rPr>
          <w:rFonts w:asciiTheme="minorHAnsi" w:hAnsiTheme="minorHAnsi"/>
          <w:sz w:val="24"/>
          <w:szCs w:val="24"/>
          <w:lang w:eastAsia="zh-CN"/>
        </w:rPr>
        <w:tab/>
        <w:t>poprzez zaliczenia cząstkowe (zaliczenia wszystkich form zajęć w ramach poszczególnych modułów),</w:t>
      </w:r>
    </w:p>
    <w:p w:rsidR="00BA73EB" w:rsidRPr="00BA73EB" w:rsidRDefault="00BA73EB" w:rsidP="00BA73EB">
      <w:pPr>
        <w:tabs>
          <w:tab w:val="left" w:pos="142"/>
          <w:tab w:val="left" w:pos="284"/>
          <w:tab w:val="left" w:pos="426"/>
        </w:tabs>
        <w:suppressAutoHyphens/>
        <w:autoSpaceDE w:val="0"/>
        <w:spacing w:after="0" w:line="240" w:lineRule="auto"/>
        <w:jc w:val="both"/>
        <w:rPr>
          <w:rFonts w:asciiTheme="minorHAnsi" w:hAnsiTheme="minorHAnsi"/>
          <w:sz w:val="24"/>
          <w:szCs w:val="24"/>
          <w:lang w:eastAsia="zh-CN"/>
        </w:rPr>
      </w:pPr>
      <w:r w:rsidRPr="00BA73EB">
        <w:rPr>
          <w:rFonts w:asciiTheme="minorHAnsi" w:hAnsiTheme="minorHAnsi"/>
          <w:sz w:val="24"/>
          <w:szCs w:val="24"/>
          <w:lang w:eastAsia="zh-CN"/>
        </w:rPr>
        <w:t>•</w:t>
      </w:r>
      <w:r w:rsidRPr="00BA73EB">
        <w:rPr>
          <w:rFonts w:asciiTheme="minorHAnsi" w:hAnsiTheme="minorHAnsi"/>
          <w:sz w:val="24"/>
          <w:szCs w:val="24"/>
          <w:lang w:eastAsia="zh-CN"/>
        </w:rPr>
        <w:tab/>
        <w:t>weryfikację efektów uczenia się uzyskiwanych w trakcie praktyk kierunkowych zawodowych ciągłych,</w:t>
      </w:r>
    </w:p>
    <w:p w:rsidR="00BA73EB" w:rsidRPr="00BA73EB" w:rsidRDefault="00BA73EB" w:rsidP="00BA73EB">
      <w:pPr>
        <w:tabs>
          <w:tab w:val="left" w:pos="142"/>
          <w:tab w:val="left" w:pos="284"/>
          <w:tab w:val="left" w:pos="426"/>
        </w:tabs>
        <w:suppressAutoHyphens/>
        <w:autoSpaceDE w:val="0"/>
        <w:spacing w:after="0" w:line="240" w:lineRule="auto"/>
        <w:jc w:val="both"/>
        <w:rPr>
          <w:rFonts w:asciiTheme="minorHAnsi" w:hAnsiTheme="minorHAnsi"/>
          <w:sz w:val="24"/>
          <w:szCs w:val="24"/>
          <w:lang w:eastAsia="zh-CN"/>
        </w:rPr>
      </w:pPr>
      <w:r w:rsidRPr="00BA73EB">
        <w:rPr>
          <w:rFonts w:asciiTheme="minorHAnsi" w:hAnsiTheme="minorHAnsi"/>
          <w:sz w:val="24"/>
          <w:szCs w:val="24"/>
          <w:lang w:eastAsia="zh-CN"/>
        </w:rPr>
        <w:t>•</w:t>
      </w:r>
      <w:r w:rsidRPr="00BA73EB">
        <w:rPr>
          <w:rFonts w:asciiTheme="minorHAnsi" w:hAnsiTheme="minorHAnsi"/>
          <w:sz w:val="24"/>
          <w:szCs w:val="24"/>
          <w:lang w:eastAsia="zh-CN"/>
        </w:rPr>
        <w:tab/>
        <w:t>weryfikację założonych w programie studiów efektów uczenia się poprzez seminarium dyplomowe i przygotowanie pracy dyplomowej, a także w trakcie egzaminu dyplomowego.</w:t>
      </w:r>
    </w:p>
    <w:p w:rsidR="00BA73EB" w:rsidRPr="00BA73EB" w:rsidRDefault="00BA73EB" w:rsidP="00BA73EB">
      <w:pPr>
        <w:pStyle w:val="Normal1"/>
        <w:tabs>
          <w:tab w:val="left" w:pos="142"/>
          <w:tab w:val="left" w:pos="284"/>
          <w:tab w:val="left" w:pos="426"/>
        </w:tabs>
        <w:jc w:val="both"/>
        <w:rPr>
          <w:rFonts w:asciiTheme="minorHAnsi" w:hAnsiTheme="minorHAnsi"/>
          <w:color w:val="auto"/>
        </w:rPr>
      </w:pPr>
    </w:p>
    <w:p w:rsidR="00BA73EB" w:rsidRPr="00BA73EB" w:rsidRDefault="00BA73EB" w:rsidP="00BA73EB">
      <w:pPr>
        <w:pStyle w:val="Normal1"/>
        <w:tabs>
          <w:tab w:val="left" w:pos="142"/>
          <w:tab w:val="left" w:pos="284"/>
          <w:tab w:val="left" w:pos="426"/>
        </w:tabs>
        <w:jc w:val="both"/>
        <w:rPr>
          <w:rFonts w:asciiTheme="minorHAnsi" w:hAnsiTheme="minorHAnsi"/>
          <w:b/>
          <w:color w:val="auto"/>
        </w:rPr>
      </w:pPr>
      <w:r w:rsidRPr="00BA73EB">
        <w:rPr>
          <w:rFonts w:asciiTheme="minorHAnsi" w:hAnsiTheme="minorHAnsi"/>
          <w:color w:val="auto"/>
        </w:rPr>
        <w:t xml:space="preserve">W tabeli ujęto zestaw form weryfikacji wiedzy, umiejętności i kompetencji społecznych dla efektów uczenia się planowanych na kierunku </w:t>
      </w:r>
      <w:r w:rsidRPr="00BA73EB">
        <w:rPr>
          <w:rFonts w:asciiTheme="minorHAnsi" w:hAnsiTheme="minorHAnsi"/>
          <w:i/>
          <w:color w:val="auto"/>
        </w:rPr>
        <w:t>Informatologia z biznesowym językiem angielskim</w:t>
      </w:r>
      <w:r w:rsidRPr="00BA73EB">
        <w:rPr>
          <w:rFonts w:asciiTheme="minorHAnsi" w:hAnsiTheme="minorHAnsi"/>
          <w:color w:val="auto"/>
        </w:rPr>
        <w:t>. Prowadzący zajęcia powinien ocenić efekt za pomocą co najmniej jednej formy weryfikacji.</w:t>
      </w:r>
    </w:p>
    <w:p w:rsidR="00BA73EB" w:rsidRPr="00BA73EB" w:rsidRDefault="00BA73EB" w:rsidP="00BA73EB">
      <w:pPr>
        <w:pStyle w:val="Normal1"/>
        <w:tabs>
          <w:tab w:val="left" w:pos="142"/>
          <w:tab w:val="left" w:pos="284"/>
          <w:tab w:val="left" w:pos="426"/>
        </w:tabs>
        <w:jc w:val="both"/>
        <w:rPr>
          <w:rFonts w:asciiTheme="minorHAnsi" w:hAnsiTheme="minorHAnsi"/>
          <w:b/>
          <w:color w:val="auto"/>
        </w:rPr>
      </w:pPr>
      <w:r w:rsidRPr="00BA73EB">
        <w:rPr>
          <w:rFonts w:asciiTheme="minorHAnsi" w:hAnsiTheme="minorHAnsi"/>
          <w:b/>
          <w:color w:val="auto"/>
        </w:rPr>
        <w:t xml:space="preserve"> </w:t>
      </w:r>
    </w:p>
    <w:p w:rsidR="00BA73EB" w:rsidRPr="00BA73EB" w:rsidRDefault="00BA73EB" w:rsidP="00BA73EB">
      <w:pPr>
        <w:pStyle w:val="Normal1"/>
        <w:tabs>
          <w:tab w:val="left" w:pos="142"/>
          <w:tab w:val="left" w:pos="284"/>
          <w:tab w:val="left" w:pos="426"/>
        </w:tabs>
        <w:jc w:val="both"/>
        <w:rPr>
          <w:rFonts w:asciiTheme="minorHAnsi" w:hAnsiTheme="minorHAnsi"/>
          <w:b/>
          <w:color w:val="auto"/>
        </w:rPr>
      </w:pPr>
      <w:r w:rsidRPr="00BA73EB">
        <w:rPr>
          <w:rFonts w:asciiTheme="minorHAnsi" w:hAnsiTheme="minorHAnsi"/>
          <w:b/>
          <w:color w:val="auto"/>
        </w:rPr>
        <w:t>Tabela: Sposoby weryfikacji efektów uczenia się osiąganych przez studentów</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532"/>
        <w:gridCol w:w="532"/>
        <w:gridCol w:w="532"/>
        <w:gridCol w:w="532"/>
        <w:gridCol w:w="531"/>
        <w:gridCol w:w="531"/>
        <w:gridCol w:w="531"/>
        <w:gridCol w:w="531"/>
        <w:gridCol w:w="531"/>
        <w:gridCol w:w="531"/>
        <w:gridCol w:w="531"/>
        <w:gridCol w:w="531"/>
        <w:gridCol w:w="531"/>
      </w:tblGrid>
      <w:tr w:rsidR="00BA73EB" w:rsidRPr="00BA73EB" w:rsidTr="00A11948">
        <w:trPr>
          <w:cantSplit/>
          <w:trHeight w:val="1691"/>
        </w:trPr>
        <w:tc>
          <w:tcPr>
            <w:tcW w:w="1794"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4"/>
                <w:szCs w:val="24"/>
              </w:rPr>
            </w:pPr>
          </w:p>
        </w:tc>
        <w:tc>
          <w:tcPr>
            <w:tcW w:w="532"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Egzamin ustny</w:t>
            </w:r>
          </w:p>
        </w:tc>
        <w:tc>
          <w:tcPr>
            <w:tcW w:w="532"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Egzamin testowy</w:t>
            </w:r>
          </w:p>
        </w:tc>
        <w:tc>
          <w:tcPr>
            <w:tcW w:w="532"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Sprawdzian pisemny</w:t>
            </w:r>
          </w:p>
        </w:tc>
        <w:tc>
          <w:tcPr>
            <w:tcW w:w="532"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Udział w dyskusji</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Praca pisemna</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Protokół</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Portfolio</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Recenzja</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Raport</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Prezentacja</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Konspekt</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 xml:space="preserve">Projekt </w:t>
            </w:r>
          </w:p>
        </w:tc>
        <w:tc>
          <w:tcPr>
            <w:tcW w:w="531" w:type="dxa"/>
            <w:shd w:val="clear" w:color="auto" w:fill="D9D9D9"/>
            <w:textDirection w:val="btLr"/>
          </w:tcPr>
          <w:p w:rsidR="00BA73EB" w:rsidRPr="00BA73EB" w:rsidRDefault="00BA73EB" w:rsidP="00A11948">
            <w:pPr>
              <w:tabs>
                <w:tab w:val="left" w:pos="142"/>
                <w:tab w:val="left" w:pos="284"/>
                <w:tab w:val="left" w:pos="426"/>
              </w:tabs>
              <w:spacing w:after="0" w:line="240" w:lineRule="auto"/>
              <w:ind w:right="113"/>
              <w:rPr>
                <w:rFonts w:asciiTheme="minorHAnsi" w:hAnsiTheme="minorHAnsi"/>
                <w:sz w:val="20"/>
                <w:szCs w:val="20"/>
              </w:rPr>
            </w:pPr>
            <w:r w:rsidRPr="00BA73EB">
              <w:rPr>
                <w:rFonts w:asciiTheme="minorHAnsi" w:hAnsiTheme="minorHAnsi"/>
                <w:sz w:val="20"/>
                <w:szCs w:val="20"/>
              </w:rPr>
              <w:t>Zadanie praktyczne</w:t>
            </w:r>
          </w:p>
        </w:tc>
      </w:tr>
      <w:tr w:rsidR="00BA73EB" w:rsidRPr="00BA73EB" w:rsidTr="00A11948">
        <w:trPr>
          <w:trHeight w:val="236"/>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01I2A_W01</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r>
      <w:tr w:rsidR="00BA73EB" w:rsidRPr="00BA73EB" w:rsidTr="00A11948">
        <w:trPr>
          <w:trHeight w:val="240"/>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01I2A_W02</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r>
      <w:tr w:rsidR="00BA73EB" w:rsidRPr="00BA73EB" w:rsidTr="00A11948">
        <w:trPr>
          <w:trHeight w:val="244"/>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01I2A_W03</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r>
      <w:tr w:rsidR="00BA73EB" w:rsidRPr="00BA73EB" w:rsidTr="00A11948">
        <w:trPr>
          <w:trHeight w:val="262"/>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01I2A_W04</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66"/>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01I2A_W05</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0"/>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01I2A_W06</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r>
      <w:tr w:rsidR="00BA73EB" w:rsidRPr="00BA73EB" w:rsidTr="00A11948">
        <w:trPr>
          <w:trHeight w:val="264"/>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01I2A_U01</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68"/>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01I2A_U02</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1"/>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01I2A_U03</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2"/>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01I2A_U04</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r>
      <w:tr w:rsidR="00BA73EB" w:rsidRPr="00BA73EB" w:rsidTr="00A11948">
        <w:trPr>
          <w:trHeight w:val="277"/>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01I2A_U05</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80"/>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01I2A_U06</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1"/>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01I2A_U07</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r>
      <w:tr w:rsidR="00BA73EB" w:rsidRPr="00BA73EB" w:rsidTr="00A11948">
        <w:trPr>
          <w:trHeight w:val="271"/>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01I2A_U08</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1"/>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01I2A_U09</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1"/>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01I2A_U10</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4"/>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01I2A_K01</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8"/>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01I2A_K02</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68"/>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01I2A_K03</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2"/>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b/>
                <w:sz w:val="20"/>
                <w:szCs w:val="20"/>
              </w:rPr>
            </w:pPr>
            <w:r w:rsidRPr="00BA73EB">
              <w:rPr>
                <w:rFonts w:asciiTheme="minorHAnsi" w:hAnsiTheme="minorHAnsi"/>
                <w:sz w:val="20"/>
                <w:szCs w:val="20"/>
              </w:rPr>
              <w:t>01I2A_K04</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2"/>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01I2A_K05</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r w:rsidR="00BA73EB" w:rsidRPr="00BA73EB" w:rsidTr="00A11948">
        <w:trPr>
          <w:trHeight w:val="272"/>
        </w:trPr>
        <w:tc>
          <w:tcPr>
            <w:tcW w:w="1794"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01I2A_K06</w:t>
            </w: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p>
        </w:tc>
        <w:tc>
          <w:tcPr>
            <w:tcW w:w="532"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c>
          <w:tcPr>
            <w:tcW w:w="531" w:type="dxa"/>
            <w:vAlign w:val="center"/>
          </w:tcPr>
          <w:p w:rsidR="00BA73EB" w:rsidRPr="00BA73EB" w:rsidRDefault="00BA73EB" w:rsidP="00A11948">
            <w:pPr>
              <w:tabs>
                <w:tab w:val="left" w:pos="0"/>
                <w:tab w:val="left" w:pos="142"/>
                <w:tab w:val="left" w:pos="284"/>
                <w:tab w:val="left" w:pos="426"/>
              </w:tabs>
              <w:spacing w:after="0" w:line="240" w:lineRule="auto"/>
              <w:rPr>
                <w:rFonts w:asciiTheme="minorHAnsi" w:hAnsiTheme="minorHAnsi"/>
                <w:sz w:val="24"/>
                <w:szCs w:val="24"/>
              </w:rPr>
            </w:pPr>
            <w:r w:rsidRPr="00BA73EB">
              <w:rPr>
                <w:rFonts w:asciiTheme="minorHAnsi" w:hAnsiTheme="minorHAnsi"/>
                <w:sz w:val="24"/>
                <w:szCs w:val="24"/>
              </w:rPr>
              <w:t>+</w:t>
            </w:r>
          </w:p>
        </w:tc>
      </w:tr>
    </w:tbl>
    <w:p w:rsidR="00BA73EB" w:rsidRPr="00BA73EB" w:rsidRDefault="00BA73EB" w:rsidP="00BA73EB">
      <w:pPr>
        <w:pStyle w:val="ListParagraph1"/>
        <w:tabs>
          <w:tab w:val="left" w:pos="142"/>
          <w:tab w:val="left" w:pos="284"/>
          <w:tab w:val="left" w:pos="426"/>
        </w:tabs>
        <w:spacing w:after="0" w:line="240" w:lineRule="auto"/>
        <w:ind w:left="0"/>
        <w:contextualSpacing w:val="0"/>
        <w:rPr>
          <w:rFonts w:asciiTheme="minorHAnsi" w:hAnsiTheme="minorHAnsi"/>
          <w:b/>
          <w:sz w:val="24"/>
          <w:szCs w:val="24"/>
        </w:rPr>
      </w:pPr>
    </w:p>
    <w:tbl>
      <w:tblPr>
        <w:tblW w:w="8640" w:type="dxa"/>
        <w:tblInd w:w="55" w:type="dxa"/>
        <w:tblLayout w:type="fixed"/>
        <w:tblCellMar>
          <w:left w:w="70" w:type="dxa"/>
          <w:right w:w="70" w:type="dxa"/>
        </w:tblCellMar>
        <w:tblLook w:val="04A0" w:firstRow="1" w:lastRow="0" w:firstColumn="1" w:lastColumn="0" w:noHBand="0" w:noVBand="1"/>
      </w:tblPr>
      <w:tblGrid>
        <w:gridCol w:w="1966"/>
        <w:gridCol w:w="1334"/>
        <w:gridCol w:w="1335"/>
        <w:gridCol w:w="1335"/>
        <w:gridCol w:w="1335"/>
        <w:gridCol w:w="1335"/>
      </w:tblGrid>
      <w:tr w:rsidR="00BA73EB" w:rsidRPr="00BA73EB" w:rsidTr="00A11948">
        <w:trPr>
          <w:trHeight w:val="525"/>
        </w:trPr>
        <w:tc>
          <w:tcPr>
            <w:tcW w:w="8640" w:type="dxa"/>
            <w:gridSpan w:val="6"/>
            <w:tcBorders>
              <w:top w:val="single" w:sz="4" w:space="0" w:color="auto"/>
              <w:left w:val="nil"/>
              <w:bottom w:val="nil"/>
              <w:right w:val="nil"/>
            </w:tcBorders>
            <w:shd w:val="clear" w:color="auto" w:fill="auto"/>
            <w:hideMark/>
          </w:tcPr>
          <w:p w:rsidR="00BA73EB" w:rsidRPr="00BA73EB" w:rsidRDefault="00BA73EB" w:rsidP="00A11948">
            <w:pPr>
              <w:tabs>
                <w:tab w:val="left" w:pos="142"/>
                <w:tab w:val="left" w:pos="284"/>
                <w:tab w:val="left" w:pos="426"/>
              </w:tabs>
              <w:spacing w:after="0" w:line="240" w:lineRule="auto"/>
              <w:jc w:val="center"/>
              <w:rPr>
                <w:rFonts w:asciiTheme="minorHAnsi" w:hAnsiTheme="minorHAnsi"/>
                <w:color w:val="000000"/>
                <w:sz w:val="24"/>
                <w:szCs w:val="24"/>
                <w:lang w:eastAsia="pl-PL"/>
              </w:rPr>
            </w:pPr>
            <w:r w:rsidRPr="00BA73EB">
              <w:rPr>
                <w:rFonts w:asciiTheme="minorHAnsi" w:hAnsiTheme="minorHAnsi"/>
                <w:b/>
                <w:bCs/>
                <w:color w:val="000000"/>
                <w:sz w:val="24"/>
                <w:szCs w:val="24"/>
                <w:lang w:eastAsia="pl-PL"/>
              </w:rPr>
              <w:t>ARKUSZ OCENY KOMPETENCJI MIĘKKICH</w:t>
            </w:r>
            <w:r w:rsidRPr="00BA73EB">
              <w:rPr>
                <w:rFonts w:asciiTheme="minorHAnsi" w:hAnsiTheme="minorHAnsi"/>
                <w:color w:val="000000"/>
                <w:sz w:val="24"/>
                <w:szCs w:val="24"/>
                <w:lang w:eastAsia="pl-PL"/>
              </w:rPr>
              <w:t xml:space="preserve"> </w:t>
            </w:r>
            <w:r w:rsidRPr="00BA73EB">
              <w:rPr>
                <w:rFonts w:asciiTheme="minorHAnsi" w:hAnsiTheme="minorHAnsi"/>
                <w:b/>
                <w:bCs/>
                <w:color w:val="000000"/>
                <w:sz w:val="24"/>
                <w:szCs w:val="24"/>
                <w:lang w:eastAsia="pl-PL"/>
              </w:rPr>
              <w:t>STUDENTA DLA OPIEKUNA PRAKTYK ORAZ DLA SAMOOCENY STUDENTA</w:t>
            </w:r>
          </w:p>
        </w:tc>
      </w:tr>
      <w:tr w:rsidR="00BA73EB" w:rsidRPr="00BA73EB" w:rsidTr="00A11948">
        <w:trPr>
          <w:trHeight w:val="384"/>
        </w:trPr>
        <w:tc>
          <w:tcPr>
            <w:tcW w:w="1966" w:type="dxa"/>
            <w:vMerge w:val="restart"/>
            <w:tcBorders>
              <w:top w:val="single" w:sz="4" w:space="0" w:color="auto"/>
              <w:left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rPr>
                <w:rFonts w:asciiTheme="minorHAnsi" w:hAnsiTheme="minorHAnsi"/>
                <w:b/>
                <w:bCs/>
                <w:color w:val="FFFFFF"/>
                <w:lang w:eastAsia="pl-PL"/>
              </w:rPr>
            </w:pPr>
            <w:r w:rsidRPr="00BA73EB">
              <w:rPr>
                <w:rFonts w:asciiTheme="minorHAnsi" w:hAnsiTheme="minorHAnsi"/>
                <w:b/>
                <w:color w:val="000000"/>
                <w:lang w:eastAsia="pl-PL"/>
              </w:rPr>
              <w:t>CECHY</w:t>
            </w:r>
          </w:p>
        </w:tc>
        <w:tc>
          <w:tcPr>
            <w:tcW w:w="667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jc w:val="center"/>
              <w:rPr>
                <w:rFonts w:asciiTheme="minorHAnsi" w:hAnsiTheme="minorHAnsi"/>
                <w:b/>
                <w:bCs/>
                <w:lang w:eastAsia="pl-PL"/>
              </w:rPr>
            </w:pPr>
            <w:r w:rsidRPr="00BA73EB">
              <w:rPr>
                <w:rFonts w:asciiTheme="minorHAnsi" w:hAnsiTheme="minorHAnsi"/>
                <w:b/>
                <w:bCs/>
                <w:lang w:eastAsia="pl-PL"/>
              </w:rPr>
              <w:t>OCENA</w:t>
            </w:r>
          </w:p>
        </w:tc>
      </w:tr>
      <w:tr w:rsidR="00BA73EB" w:rsidRPr="00BA73EB" w:rsidTr="00A11948">
        <w:trPr>
          <w:trHeight w:val="418"/>
        </w:trPr>
        <w:tc>
          <w:tcPr>
            <w:tcW w:w="1966" w:type="dxa"/>
            <w:vMerge/>
            <w:tcBorders>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EB" w:rsidRPr="00BA73EB" w:rsidRDefault="00BA73EB" w:rsidP="00A11948">
            <w:pPr>
              <w:tabs>
                <w:tab w:val="left" w:pos="142"/>
                <w:tab w:val="left" w:pos="284"/>
                <w:tab w:val="left" w:pos="426"/>
              </w:tabs>
              <w:spacing w:after="0" w:line="240" w:lineRule="auto"/>
              <w:jc w:val="center"/>
              <w:rPr>
                <w:rFonts w:asciiTheme="minorHAnsi" w:hAnsiTheme="minorHAnsi"/>
                <w:color w:val="000000"/>
                <w:sz w:val="12"/>
                <w:szCs w:val="12"/>
                <w:lang w:eastAsia="pl-PL"/>
              </w:rPr>
            </w:pPr>
            <w:r w:rsidRPr="00BA73EB">
              <w:rPr>
                <w:rFonts w:asciiTheme="minorHAnsi" w:hAnsiTheme="minorHAnsi"/>
                <w:color w:val="000000"/>
                <w:sz w:val="12"/>
                <w:szCs w:val="12"/>
                <w:lang w:eastAsia="pl-PL"/>
              </w:rPr>
              <w:t>5 BARDZO DOBRA</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EB" w:rsidRPr="00BA73EB" w:rsidRDefault="00BA73EB" w:rsidP="00A11948">
            <w:pPr>
              <w:tabs>
                <w:tab w:val="left" w:pos="142"/>
                <w:tab w:val="left" w:pos="284"/>
                <w:tab w:val="left" w:pos="426"/>
              </w:tabs>
              <w:spacing w:after="0" w:line="240" w:lineRule="auto"/>
              <w:jc w:val="center"/>
              <w:rPr>
                <w:rFonts w:asciiTheme="minorHAnsi" w:hAnsiTheme="minorHAnsi"/>
                <w:color w:val="000000"/>
                <w:sz w:val="12"/>
                <w:szCs w:val="12"/>
                <w:lang w:eastAsia="pl-PL"/>
              </w:rPr>
            </w:pPr>
            <w:r w:rsidRPr="00BA73EB">
              <w:rPr>
                <w:rFonts w:asciiTheme="minorHAnsi" w:hAnsiTheme="minorHAnsi"/>
                <w:color w:val="000000"/>
                <w:sz w:val="12"/>
                <w:szCs w:val="12"/>
                <w:lang w:eastAsia="pl-PL"/>
              </w:rPr>
              <w:t>4 DOBRA</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EB" w:rsidRPr="00BA73EB" w:rsidRDefault="00BA73EB" w:rsidP="00A11948">
            <w:pPr>
              <w:tabs>
                <w:tab w:val="left" w:pos="142"/>
                <w:tab w:val="left" w:pos="284"/>
                <w:tab w:val="left" w:pos="426"/>
              </w:tabs>
              <w:spacing w:after="0" w:line="240" w:lineRule="auto"/>
              <w:jc w:val="center"/>
              <w:rPr>
                <w:rFonts w:asciiTheme="minorHAnsi" w:hAnsiTheme="minorHAnsi"/>
                <w:color w:val="000000"/>
                <w:sz w:val="12"/>
                <w:szCs w:val="12"/>
                <w:lang w:eastAsia="pl-PL"/>
              </w:rPr>
            </w:pPr>
            <w:r w:rsidRPr="00BA73EB">
              <w:rPr>
                <w:rFonts w:asciiTheme="minorHAnsi" w:hAnsiTheme="minorHAnsi"/>
                <w:color w:val="000000"/>
                <w:sz w:val="12"/>
                <w:szCs w:val="12"/>
                <w:lang w:eastAsia="pl-PL"/>
              </w:rPr>
              <w:t>3 DOSTATECZNA</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EB" w:rsidRPr="00BA73EB" w:rsidRDefault="00BA73EB" w:rsidP="00A11948">
            <w:pPr>
              <w:tabs>
                <w:tab w:val="left" w:pos="142"/>
                <w:tab w:val="left" w:pos="284"/>
                <w:tab w:val="left" w:pos="426"/>
              </w:tabs>
              <w:spacing w:after="0" w:line="240" w:lineRule="auto"/>
              <w:jc w:val="center"/>
              <w:rPr>
                <w:rFonts w:asciiTheme="minorHAnsi" w:hAnsiTheme="minorHAnsi"/>
                <w:color w:val="000000"/>
                <w:sz w:val="12"/>
                <w:szCs w:val="12"/>
                <w:lang w:eastAsia="pl-PL"/>
              </w:rPr>
            </w:pPr>
            <w:r w:rsidRPr="00BA73EB">
              <w:rPr>
                <w:rFonts w:asciiTheme="minorHAnsi" w:hAnsiTheme="minorHAnsi"/>
                <w:color w:val="000000"/>
                <w:sz w:val="12"/>
                <w:szCs w:val="12"/>
                <w:lang w:eastAsia="pl-PL"/>
              </w:rPr>
              <w:t>2 NIEDOSTATECZNA</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3EB" w:rsidRPr="00BA73EB" w:rsidRDefault="00BA73EB" w:rsidP="00A11948">
            <w:pPr>
              <w:tabs>
                <w:tab w:val="left" w:pos="142"/>
                <w:tab w:val="left" w:pos="284"/>
                <w:tab w:val="left" w:pos="426"/>
              </w:tabs>
              <w:spacing w:after="0" w:line="240" w:lineRule="auto"/>
              <w:jc w:val="center"/>
              <w:rPr>
                <w:rFonts w:asciiTheme="minorHAnsi" w:hAnsiTheme="minorHAnsi"/>
                <w:color w:val="000000"/>
                <w:sz w:val="12"/>
                <w:szCs w:val="12"/>
                <w:lang w:eastAsia="pl-PL"/>
              </w:rPr>
            </w:pPr>
            <w:r w:rsidRPr="00BA73EB">
              <w:rPr>
                <w:rFonts w:asciiTheme="minorHAnsi" w:hAnsiTheme="minorHAnsi"/>
                <w:color w:val="000000"/>
                <w:sz w:val="12"/>
                <w:szCs w:val="12"/>
                <w:lang w:eastAsia="pl-PL"/>
              </w:rPr>
              <w:t>TRUDNO OCENIĆ</w:t>
            </w: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dokładność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kreatywność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kultura osobista</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komunikatywność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odporność na stres</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odpowiedzialność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organizacja pracy</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samodzielność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18"/>
                <w:szCs w:val="18"/>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systematyczność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terminowość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285"/>
        </w:trPr>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umiejętność pracy zespołowej</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300"/>
        </w:trPr>
        <w:tc>
          <w:tcPr>
            <w:tcW w:w="1966" w:type="dxa"/>
            <w:tcBorders>
              <w:top w:val="single" w:sz="4" w:space="0" w:color="auto"/>
              <w:left w:val="single" w:sz="4" w:space="0" w:color="auto"/>
              <w:bottom w:val="nil"/>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sz w:val="20"/>
                <w:szCs w:val="20"/>
                <w:lang w:eastAsia="pl-PL"/>
              </w:rPr>
            </w:pPr>
            <w:r w:rsidRPr="00BA73EB">
              <w:rPr>
                <w:rFonts w:asciiTheme="minorHAnsi" w:hAnsiTheme="minorHAnsi"/>
                <w:color w:val="000000"/>
                <w:sz w:val="20"/>
                <w:szCs w:val="20"/>
                <w:lang w:eastAsia="pl-PL"/>
              </w:rPr>
              <w:t>zarządzanie czasem</w:t>
            </w:r>
          </w:p>
        </w:tc>
        <w:tc>
          <w:tcPr>
            <w:tcW w:w="1334" w:type="dxa"/>
            <w:tcBorders>
              <w:top w:val="single" w:sz="4" w:space="0" w:color="auto"/>
              <w:left w:val="single" w:sz="4" w:space="0" w:color="auto"/>
              <w:bottom w:val="nil"/>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nil"/>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nil"/>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nil"/>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c>
          <w:tcPr>
            <w:tcW w:w="1335" w:type="dxa"/>
            <w:tcBorders>
              <w:top w:val="single" w:sz="4" w:space="0" w:color="auto"/>
              <w:left w:val="single" w:sz="4" w:space="0" w:color="auto"/>
              <w:bottom w:val="nil"/>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p>
        </w:tc>
      </w:tr>
      <w:tr w:rsidR="00BA73EB" w:rsidRPr="00BA73EB" w:rsidTr="00A11948">
        <w:trPr>
          <w:trHeight w:val="300"/>
        </w:trPr>
        <w:tc>
          <w:tcPr>
            <w:tcW w:w="8640" w:type="dxa"/>
            <w:gridSpan w:val="6"/>
            <w:tcBorders>
              <w:top w:val="single" w:sz="8" w:space="0" w:color="auto"/>
              <w:left w:val="single" w:sz="4" w:space="0" w:color="auto"/>
              <w:bottom w:val="single" w:sz="4" w:space="0" w:color="auto"/>
              <w:right w:val="single" w:sz="4" w:space="0" w:color="auto"/>
            </w:tcBorders>
            <w:shd w:val="clear" w:color="auto" w:fill="auto"/>
            <w:noWrap/>
            <w:vAlign w:val="bottom"/>
            <w:hideMark/>
          </w:tcPr>
          <w:p w:rsidR="00BA73EB" w:rsidRPr="00BA73EB" w:rsidRDefault="00BA73EB" w:rsidP="00A11948">
            <w:pPr>
              <w:tabs>
                <w:tab w:val="left" w:pos="142"/>
                <w:tab w:val="left" w:pos="284"/>
                <w:tab w:val="left" w:pos="426"/>
              </w:tabs>
              <w:spacing w:after="0" w:line="240" w:lineRule="auto"/>
              <w:rPr>
                <w:rFonts w:asciiTheme="minorHAnsi" w:hAnsiTheme="minorHAnsi"/>
                <w:color w:val="000000"/>
                <w:lang w:eastAsia="pl-PL"/>
              </w:rPr>
            </w:pPr>
            <w:r w:rsidRPr="00BA73EB">
              <w:rPr>
                <w:rFonts w:asciiTheme="minorHAnsi" w:hAnsiTheme="minorHAnsi"/>
                <w:color w:val="000000"/>
                <w:lang w:eastAsia="pl-PL"/>
              </w:rPr>
              <w:t>ŚREDNIA Z WSZYSTKICH OCEN:</w:t>
            </w:r>
          </w:p>
        </w:tc>
      </w:tr>
    </w:tbl>
    <w:p w:rsidR="00BA7D0C" w:rsidRPr="00BA73EB" w:rsidRDefault="00BA7D0C" w:rsidP="004B1DE5">
      <w:pPr>
        <w:pStyle w:val="Normal1"/>
        <w:jc w:val="both"/>
        <w:rPr>
          <w:rFonts w:asciiTheme="minorHAnsi" w:hAnsiTheme="minorHAnsi"/>
          <w:b/>
        </w:rPr>
      </w:pPr>
    </w:p>
    <w:p w:rsidR="00CC210E" w:rsidRPr="00686159" w:rsidRDefault="00CC210E" w:rsidP="00CC210E">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22. Wymiar, zasady i forma odbywania praktyk zawodowych przez studentów</w:t>
      </w:r>
      <w:r w:rsidR="00B32E21">
        <w:rPr>
          <w:rFonts w:asciiTheme="minorHAnsi" w:hAnsiTheme="minorHAnsi"/>
          <w:b/>
          <w:sz w:val="24"/>
          <w:szCs w:val="24"/>
          <w:lang w:val="pl-PL"/>
        </w:rPr>
        <w:t>/ki</w:t>
      </w:r>
    </w:p>
    <w:p w:rsidR="00BA73EB" w:rsidRPr="00BA73EB" w:rsidRDefault="00BA73EB" w:rsidP="00BA73EB">
      <w:pPr>
        <w:tabs>
          <w:tab w:val="left" w:pos="142"/>
          <w:tab w:val="left" w:pos="284"/>
          <w:tab w:val="left" w:pos="426"/>
        </w:tabs>
        <w:spacing w:after="0" w:line="240" w:lineRule="auto"/>
        <w:jc w:val="both"/>
        <w:rPr>
          <w:rFonts w:asciiTheme="minorHAnsi" w:hAnsiTheme="minorHAnsi"/>
          <w:b/>
          <w:sz w:val="24"/>
          <w:szCs w:val="24"/>
        </w:rPr>
      </w:pPr>
      <w:r w:rsidRPr="00BA73EB">
        <w:rPr>
          <w:rFonts w:asciiTheme="minorHAnsi" w:hAnsiTheme="minorHAnsi"/>
          <w:b/>
          <w:sz w:val="24"/>
          <w:szCs w:val="24"/>
        </w:rPr>
        <w:t>Wymiar praktyk</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60 godzin</w:t>
      </w:r>
    </w:p>
    <w:p w:rsidR="00BA73EB" w:rsidRPr="00BA73EB" w:rsidRDefault="00BA73EB" w:rsidP="00BA73EB">
      <w:pPr>
        <w:tabs>
          <w:tab w:val="left" w:pos="142"/>
          <w:tab w:val="left" w:pos="284"/>
          <w:tab w:val="left" w:pos="426"/>
        </w:tabs>
        <w:spacing w:after="0" w:line="240" w:lineRule="auto"/>
        <w:contextualSpacing/>
        <w:jc w:val="both"/>
        <w:rPr>
          <w:rFonts w:asciiTheme="minorHAnsi" w:hAnsiTheme="minorHAnsi"/>
          <w:b/>
          <w:sz w:val="24"/>
          <w:szCs w:val="24"/>
        </w:rPr>
      </w:pPr>
      <w:r w:rsidRPr="00BA73EB">
        <w:rPr>
          <w:rFonts w:asciiTheme="minorHAnsi" w:hAnsiTheme="minorHAnsi"/>
          <w:b/>
          <w:sz w:val="24"/>
          <w:szCs w:val="24"/>
        </w:rPr>
        <w:t>Zasady odbywania praktyk zawodowych</w:t>
      </w:r>
    </w:p>
    <w:p w:rsidR="00BA73EB" w:rsidRPr="00BA73EB" w:rsidRDefault="00BA73EB" w:rsidP="00BA73EB">
      <w:pPr>
        <w:tabs>
          <w:tab w:val="left" w:pos="142"/>
          <w:tab w:val="left" w:pos="284"/>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Praktyka powinna odbywać się w szeroko rozumianym sektorze biznesowym (profit i non-profit) – ośrodku lub oddziale informacji i promocji, firmie świadczącej usługi w sektorze informacyjnym, usługowym lub w bibliotece (w zależności od zainteresowań studenta oraz wybranej specjalizacji).</w:t>
      </w:r>
    </w:p>
    <w:p w:rsidR="00BA73EB" w:rsidRPr="00BA73EB" w:rsidRDefault="00BA73EB" w:rsidP="00BA73EB">
      <w:pPr>
        <w:numPr>
          <w:ilvl w:val="0"/>
          <w:numId w:val="38"/>
        </w:numPr>
        <w:tabs>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ostateczną decyzję o miejscu odbycia praktyki podejmuje opiekun praktyk. Student może samodzielnie znaleźć miejsce do realizacji praktyki zawodowej pod warunkiem, że uzyska akceptację opiekuna praktyk.</w:t>
      </w:r>
    </w:p>
    <w:p w:rsidR="00BA73EB" w:rsidRPr="00BA73EB" w:rsidRDefault="00BA73EB" w:rsidP="00BA73EB">
      <w:pPr>
        <w:numPr>
          <w:ilvl w:val="0"/>
          <w:numId w:val="38"/>
        </w:numPr>
        <w:tabs>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jednorazowy pobyt w placówce, w której realizowana jest praktyka, nie może być krótszy niż 5 godzin.</w:t>
      </w:r>
    </w:p>
    <w:p w:rsidR="00BA73EB" w:rsidRPr="00BA73EB" w:rsidRDefault="00BA73EB" w:rsidP="00BA73EB">
      <w:pPr>
        <w:numPr>
          <w:ilvl w:val="0"/>
          <w:numId w:val="38"/>
        </w:numPr>
        <w:tabs>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praktyki nie można odbywać w terminie zajęć.</w:t>
      </w:r>
    </w:p>
    <w:p w:rsidR="00BA73EB" w:rsidRPr="00BA73EB" w:rsidRDefault="00BA73EB" w:rsidP="00BA73EB">
      <w:pPr>
        <w:numPr>
          <w:ilvl w:val="0"/>
          <w:numId w:val="38"/>
        </w:numPr>
        <w:tabs>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należy skontaktować się z opiekunem praktyk w celu ustalenia miejsca praktyki i odebrania: porozumienia między UŁ a instytucją organizującą praktykę, skierowania, programu praktyk oraz dziennika praktyk.</w:t>
      </w:r>
    </w:p>
    <w:p w:rsidR="00BA73EB" w:rsidRPr="00BA73EB" w:rsidRDefault="00BA73EB" w:rsidP="00BA73EB">
      <w:pPr>
        <w:numPr>
          <w:ilvl w:val="0"/>
          <w:numId w:val="38"/>
        </w:numPr>
        <w:tabs>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termin i miejsce praktyk wakacyjnych należy uzgodnić najpóźniej do końca sesji letniej w czerwcu.</w:t>
      </w:r>
    </w:p>
    <w:p w:rsidR="00BA73EB" w:rsidRPr="00BA73EB" w:rsidRDefault="00BA73EB" w:rsidP="00BA73EB">
      <w:pPr>
        <w:numPr>
          <w:ilvl w:val="0"/>
          <w:numId w:val="38"/>
        </w:numPr>
        <w:tabs>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zwolnienia z odbywania praktyk odbywają się wyłącznie przy spełnianiu wymagań zapisanych w Uchwale nr 608 Senatu Uniwersytetu Łódzkiego podjętej na 36. roboczym posiedzeniu w kadencji 2012-2016 w dniu 11 kwietnia 2016 r.</w:t>
      </w:r>
    </w:p>
    <w:p w:rsidR="00BA73EB" w:rsidRPr="00BA73EB" w:rsidRDefault="00BA73EB" w:rsidP="00BA73EB">
      <w:pPr>
        <w:numPr>
          <w:ilvl w:val="0"/>
          <w:numId w:val="38"/>
        </w:numPr>
        <w:tabs>
          <w:tab w:val="left" w:pos="426"/>
        </w:tabs>
        <w:spacing w:after="0" w:line="240" w:lineRule="auto"/>
        <w:contextualSpacing/>
        <w:jc w:val="both"/>
        <w:rPr>
          <w:rFonts w:asciiTheme="minorHAnsi" w:hAnsiTheme="minorHAnsi"/>
          <w:sz w:val="24"/>
          <w:szCs w:val="24"/>
        </w:rPr>
      </w:pPr>
      <w:r w:rsidRPr="00BA73EB">
        <w:rPr>
          <w:rFonts w:asciiTheme="minorHAnsi" w:hAnsiTheme="minorHAnsi"/>
          <w:sz w:val="24"/>
          <w:szCs w:val="24"/>
        </w:rPr>
        <w:t>na czas praktyk student jest zobowiązany posiadać ubezpieczenie NNW.</w:t>
      </w:r>
    </w:p>
    <w:p w:rsidR="00BA73EB" w:rsidRPr="00BA73EB" w:rsidRDefault="00BA73EB" w:rsidP="00BA73EB">
      <w:pPr>
        <w:pStyle w:val="Akapitzlist"/>
        <w:numPr>
          <w:ilvl w:val="0"/>
          <w:numId w:val="38"/>
        </w:numPr>
        <w:tabs>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Studenci otrzymują ponadto możliwość starania się o praktyki w ramach programu ERASMUS+.</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p>
    <w:p w:rsidR="00BA73EB" w:rsidRPr="00BA73EB" w:rsidRDefault="00BA73EB" w:rsidP="00BA73EB">
      <w:pPr>
        <w:tabs>
          <w:tab w:val="left" w:pos="142"/>
          <w:tab w:val="left" w:pos="284"/>
          <w:tab w:val="left" w:pos="426"/>
        </w:tabs>
        <w:spacing w:after="0" w:line="240" w:lineRule="auto"/>
        <w:jc w:val="both"/>
        <w:rPr>
          <w:rFonts w:asciiTheme="minorHAnsi" w:hAnsiTheme="minorHAnsi"/>
          <w:b/>
          <w:sz w:val="24"/>
          <w:szCs w:val="24"/>
        </w:rPr>
      </w:pPr>
      <w:r w:rsidRPr="00BA73EB">
        <w:rPr>
          <w:rFonts w:asciiTheme="minorHAnsi" w:hAnsiTheme="minorHAnsi"/>
          <w:b/>
          <w:sz w:val="24"/>
          <w:szCs w:val="24"/>
        </w:rPr>
        <w:t>Forma praktyki</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Praktyki zawodowe kierunkowe ciągłe</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p>
    <w:p w:rsidR="00BA73EB" w:rsidRPr="00BA73EB" w:rsidRDefault="00BA73EB" w:rsidP="00BA73EB">
      <w:pPr>
        <w:tabs>
          <w:tab w:val="left" w:pos="142"/>
          <w:tab w:val="left" w:pos="284"/>
          <w:tab w:val="left" w:pos="426"/>
        </w:tabs>
        <w:spacing w:after="0" w:line="240" w:lineRule="auto"/>
        <w:jc w:val="both"/>
        <w:rPr>
          <w:rFonts w:asciiTheme="minorHAnsi" w:hAnsiTheme="minorHAnsi"/>
          <w:b/>
          <w:i/>
          <w:sz w:val="24"/>
          <w:szCs w:val="24"/>
        </w:rPr>
      </w:pPr>
      <w:r w:rsidRPr="00BA73EB">
        <w:rPr>
          <w:rFonts w:asciiTheme="minorHAnsi" w:hAnsiTheme="minorHAnsi"/>
          <w:b/>
          <w:sz w:val="24"/>
          <w:szCs w:val="24"/>
        </w:rPr>
        <w:t xml:space="preserve">Tabela. Charakterystyka praktyk w ramach specjalizacji na kierunku </w:t>
      </w:r>
      <w:r w:rsidRPr="00BA73EB">
        <w:rPr>
          <w:rFonts w:asciiTheme="minorHAnsi" w:hAnsiTheme="minorHAnsi"/>
          <w:b/>
          <w:i/>
          <w:sz w:val="24"/>
          <w:szCs w:val="24"/>
        </w:rPr>
        <w:t>Informatologia z biznesowym językiem angielskim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095"/>
        <w:gridCol w:w="3525"/>
      </w:tblGrid>
      <w:tr w:rsidR="00BA73EB" w:rsidRPr="00BA73EB" w:rsidTr="00BA73EB">
        <w:tc>
          <w:tcPr>
            <w:tcW w:w="1560"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rPr>
            </w:pPr>
            <w:r w:rsidRPr="00BA73EB">
              <w:rPr>
                <w:rFonts w:asciiTheme="minorHAnsi" w:hAnsiTheme="minorHAnsi"/>
                <w:b/>
                <w:sz w:val="20"/>
                <w:szCs w:val="20"/>
              </w:rPr>
              <w:t>Nazwa specjalizacji</w:t>
            </w:r>
          </w:p>
        </w:tc>
        <w:tc>
          <w:tcPr>
            <w:tcW w:w="4095"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rPr>
            </w:pPr>
            <w:r w:rsidRPr="00BA73EB">
              <w:rPr>
                <w:rFonts w:asciiTheme="minorHAnsi" w:hAnsiTheme="minorHAnsi"/>
                <w:b/>
                <w:sz w:val="20"/>
                <w:szCs w:val="20"/>
              </w:rPr>
              <w:t>Architektura informacji</w:t>
            </w:r>
          </w:p>
        </w:tc>
        <w:tc>
          <w:tcPr>
            <w:tcW w:w="3525" w:type="dxa"/>
            <w:shd w:val="clear" w:color="auto" w:fill="D9D9D9"/>
          </w:tcPr>
          <w:p w:rsidR="00BA73EB" w:rsidRPr="00BA73EB" w:rsidRDefault="00BA73EB" w:rsidP="00A11948">
            <w:pPr>
              <w:tabs>
                <w:tab w:val="left" w:pos="142"/>
                <w:tab w:val="left" w:pos="284"/>
                <w:tab w:val="left" w:pos="426"/>
              </w:tabs>
              <w:spacing w:after="0" w:line="240" w:lineRule="auto"/>
              <w:jc w:val="both"/>
              <w:rPr>
                <w:rFonts w:asciiTheme="minorHAnsi" w:hAnsiTheme="minorHAnsi"/>
                <w:b/>
                <w:sz w:val="20"/>
                <w:szCs w:val="20"/>
              </w:rPr>
            </w:pPr>
            <w:r w:rsidRPr="00BA73EB">
              <w:rPr>
                <w:rFonts w:asciiTheme="minorHAnsi" w:hAnsiTheme="minorHAnsi"/>
                <w:b/>
                <w:sz w:val="20"/>
                <w:szCs w:val="20"/>
              </w:rPr>
              <w:t>Nowoczesne bibliotekarstwo</w:t>
            </w:r>
          </w:p>
        </w:tc>
      </w:tr>
      <w:tr w:rsidR="00BA73EB" w:rsidRPr="00BA73EB" w:rsidTr="00BA73EB">
        <w:tc>
          <w:tcPr>
            <w:tcW w:w="1560" w:type="dxa"/>
          </w:tcPr>
          <w:p w:rsidR="00BA73EB" w:rsidRPr="00BA73EB" w:rsidRDefault="00BA73EB" w:rsidP="00BA73EB">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 xml:space="preserve">Propozycje zawodów </w:t>
            </w:r>
            <w:r>
              <w:rPr>
                <w:rFonts w:asciiTheme="minorHAnsi" w:hAnsiTheme="minorHAnsi"/>
                <w:sz w:val="20"/>
                <w:szCs w:val="20"/>
              </w:rPr>
              <w:br/>
            </w:r>
            <w:r w:rsidRPr="00BA73EB">
              <w:rPr>
                <w:rFonts w:asciiTheme="minorHAnsi" w:hAnsiTheme="minorHAnsi"/>
                <w:sz w:val="20"/>
                <w:szCs w:val="20"/>
              </w:rPr>
              <w:t>do w</w:t>
            </w:r>
            <w:r>
              <w:rPr>
                <w:rFonts w:asciiTheme="minorHAnsi" w:hAnsiTheme="minorHAnsi"/>
                <w:sz w:val="20"/>
                <w:szCs w:val="20"/>
              </w:rPr>
              <w:t xml:space="preserve">ykonywania po </w:t>
            </w:r>
            <w:r w:rsidRPr="00BA73EB">
              <w:rPr>
                <w:rFonts w:asciiTheme="minorHAnsi" w:hAnsiTheme="minorHAnsi"/>
                <w:sz w:val="20"/>
                <w:szCs w:val="20"/>
              </w:rPr>
              <w:t>ukończeniu specjalizacji</w:t>
            </w:r>
          </w:p>
        </w:tc>
        <w:tc>
          <w:tcPr>
            <w:tcW w:w="4095" w:type="dxa"/>
          </w:tcPr>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dyrektor do spraw informacji</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analityk informacji i raportów medialnych</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analityk ruchu na stronach internetowych</w:t>
            </w:r>
          </w:p>
          <w:p w:rsidR="00BA73EB" w:rsidRPr="00BA73EB" w:rsidRDefault="00BA73EB" w:rsidP="00A11948">
            <w:pPr>
              <w:tabs>
                <w:tab w:val="left" w:pos="142"/>
                <w:tab w:val="left" w:pos="284"/>
                <w:tab w:val="left" w:pos="426"/>
              </w:tabs>
              <w:spacing w:after="0" w:line="240" w:lineRule="auto"/>
              <w:jc w:val="both"/>
              <w:rPr>
                <w:rFonts w:asciiTheme="minorHAnsi" w:hAnsiTheme="minorHAnsi"/>
                <w:sz w:val="18"/>
                <w:szCs w:val="18"/>
                <w:lang w:eastAsia="pl-PL"/>
              </w:rPr>
            </w:pPr>
            <w:r w:rsidRPr="00BA73EB">
              <w:rPr>
                <w:rFonts w:asciiTheme="minorHAnsi" w:hAnsiTheme="minorHAnsi"/>
                <w:sz w:val="18"/>
                <w:szCs w:val="18"/>
                <w:lang w:eastAsia="pl-PL"/>
              </w:rPr>
              <w:t>broker informacji (researcher)</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menedżer zawartości serwisów internetowych</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specjalista informacji naukowej, technicznej i ekonomicznej</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specjalista zarządzania informacją</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specjalista zarządzania dokumentacją</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redaktor serwisu internetowego</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bloger / vloger</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i/>
                <w:sz w:val="18"/>
                <w:szCs w:val="18"/>
                <w:lang w:eastAsia="pl-PL"/>
              </w:rPr>
            </w:pPr>
            <w:r w:rsidRPr="00BA73EB">
              <w:rPr>
                <w:rFonts w:asciiTheme="minorHAnsi" w:hAnsiTheme="minorHAnsi"/>
                <w:sz w:val="18"/>
                <w:szCs w:val="18"/>
                <w:lang w:eastAsia="pl-PL"/>
              </w:rPr>
              <w:t xml:space="preserve">redaktor wydawniczy </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 xml:space="preserve">organizator usług konferencyjnych </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projektant stron internetowych (webmaster)</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pracownik biura informacji</w:t>
            </w:r>
          </w:p>
        </w:tc>
        <w:tc>
          <w:tcPr>
            <w:tcW w:w="3525" w:type="dxa"/>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18"/>
                <w:szCs w:val="18"/>
                <w:lang w:eastAsia="pl-PL"/>
              </w:rPr>
            </w:pPr>
            <w:r w:rsidRPr="00BA73EB">
              <w:rPr>
                <w:rFonts w:asciiTheme="minorHAnsi" w:hAnsiTheme="minorHAnsi"/>
                <w:sz w:val="18"/>
                <w:szCs w:val="18"/>
                <w:lang w:eastAsia="pl-PL"/>
              </w:rPr>
              <w:t>kierownik biblioteki</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specjalista informacji naukowej, technicznej i ekonomicznej</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specjalista zarządzania informacją</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specjalista zarządzania dokumentacją</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 xml:space="preserve">redaktor wydawniczy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rPr>
            </w:pPr>
            <w:r w:rsidRPr="00BA73EB">
              <w:rPr>
                <w:rFonts w:asciiTheme="minorHAnsi" w:hAnsiTheme="minorHAnsi"/>
                <w:sz w:val="18"/>
                <w:szCs w:val="18"/>
                <w:lang w:eastAsia="pl-PL"/>
              </w:rPr>
              <w:t>bibliotekarz</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pomocnik biblioteczny</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technik informacji naukowej</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doradca do spraw zasobów bibliotecznych</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pracownik biblioteki, informacji naukowej</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projektant stron internetowych (webmaster)</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rPr>
            </w:pPr>
            <w:r w:rsidRPr="00BA73EB">
              <w:rPr>
                <w:rFonts w:asciiTheme="minorHAnsi" w:hAnsiTheme="minorHAnsi"/>
                <w:sz w:val="18"/>
                <w:szCs w:val="18"/>
                <w:lang w:eastAsia="pl-PL"/>
              </w:rPr>
              <w:t>pracownik biura informacji</w:t>
            </w:r>
          </w:p>
        </w:tc>
      </w:tr>
      <w:tr w:rsidR="00BA73EB" w:rsidRPr="00BA73EB" w:rsidTr="00BA73EB">
        <w:tc>
          <w:tcPr>
            <w:tcW w:w="1560" w:type="dxa"/>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20"/>
                <w:szCs w:val="20"/>
              </w:rPr>
            </w:pPr>
            <w:r w:rsidRPr="00BA73EB">
              <w:rPr>
                <w:rFonts w:asciiTheme="minorHAnsi" w:hAnsiTheme="minorHAnsi"/>
                <w:sz w:val="20"/>
                <w:szCs w:val="20"/>
              </w:rPr>
              <w:t>Miejsca pracy</w:t>
            </w:r>
          </w:p>
        </w:tc>
        <w:tc>
          <w:tcPr>
            <w:tcW w:w="4095" w:type="dxa"/>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18"/>
                <w:szCs w:val="18"/>
              </w:rPr>
            </w:pPr>
            <w:r w:rsidRPr="00BA73EB">
              <w:rPr>
                <w:rFonts w:asciiTheme="minorHAnsi" w:hAnsiTheme="minorHAnsi"/>
                <w:sz w:val="18"/>
                <w:szCs w:val="18"/>
              </w:rPr>
              <w:t>ośrodki informacji naukowej</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rPr>
              <w:t xml:space="preserve">redakcje czasopism i gazet, </w:t>
            </w:r>
            <w:r w:rsidRPr="00BA73EB">
              <w:rPr>
                <w:rFonts w:asciiTheme="minorHAnsi" w:hAnsiTheme="minorHAnsi"/>
                <w:sz w:val="18"/>
                <w:szCs w:val="18"/>
                <w:lang w:eastAsia="pl-PL"/>
              </w:rPr>
              <w:t xml:space="preserve">wydawnictwa, polskie media, firmy zajmujące się doradztwem personalnym, consultingiem, analizą rynków </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firmy zajmujące się analizą mediów i Internetu</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punkty doradztwa i informacji, administracja samorządowa i centralna w  zakresie zarządzania informacją, portale, redakcje i serwisy internetowe</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firmy działające w obszarze wyszukiwania i analizy informacji, analizy dokumentów, tworzenia rozwiązań dla reklamy i e-commerce</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komercyjne instytucje organizujące i animujące życie kulturalne</w:t>
            </w:r>
          </w:p>
        </w:tc>
        <w:tc>
          <w:tcPr>
            <w:tcW w:w="3525" w:type="dxa"/>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18"/>
                <w:szCs w:val="18"/>
              </w:rPr>
            </w:pPr>
            <w:r w:rsidRPr="00BA73EB">
              <w:rPr>
                <w:rFonts w:asciiTheme="minorHAnsi" w:hAnsiTheme="minorHAnsi"/>
                <w:sz w:val="18"/>
                <w:szCs w:val="18"/>
              </w:rPr>
              <w:t xml:space="preserve">biblioteki naukowe i publiczne </w:t>
            </w:r>
          </w:p>
          <w:p w:rsidR="00BA73EB" w:rsidRPr="00BA73EB" w:rsidRDefault="00BA73EB" w:rsidP="00A11948">
            <w:pPr>
              <w:tabs>
                <w:tab w:val="left" w:pos="142"/>
                <w:tab w:val="left" w:pos="284"/>
                <w:tab w:val="left" w:pos="426"/>
              </w:tabs>
              <w:spacing w:after="0" w:line="240" w:lineRule="auto"/>
              <w:jc w:val="both"/>
              <w:rPr>
                <w:rFonts w:asciiTheme="minorHAnsi" w:hAnsiTheme="minorHAnsi"/>
                <w:sz w:val="18"/>
                <w:szCs w:val="18"/>
              </w:rPr>
            </w:pPr>
            <w:r w:rsidRPr="00BA73EB">
              <w:rPr>
                <w:rFonts w:asciiTheme="minorHAnsi" w:hAnsiTheme="minorHAnsi"/>
                <w:sz w:val="18"/>
                <w:szCs w:val="18"/>
              </w:rPr>
              <w:t>ośrodki informacji naukowej</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i/>
                <w:sz w:val="18"/>
                <w:szCs w:val="18"/>
                <w:lang w:eastAsia="pl-PL"/>
              </w:rPr>
            </w:pPr>
            <w:r w:rsidRPr="00BA73EB">
              <w:rPr>
                <w:rFonts w:asciiTheme="minorHAnsi" w:hAnsiTheme="minorHAnsi"/>
                <w:sz w:val="18"/>
                <w:szCs w:val="18"/>
              </w:rPr>
              <w:t xml:space="preserve">redakcje czasopism i gazet, </w:t>
            </w:r>
            <w:r w:rsidRPr="00BA73EB">
              <w:rPr>
                <w:rFonts w:asciiTheme="minorHAnsi" w:hAnsiTheme="minorHAnsi"/>
                <w:sz w:val="18"/>
                <w:szCs w:val="18"/>
                <w:lang w:eastAsia="pl-PL"/>
              </w:rPr>
              <w:t xml:space="preserve">wydawnictwa, </w:t>
            </w:r>
          </w:p>
          <w:p w:rsidR="00BA73EB" w:rsidRPr="00BA73EB" w:rsidRDefault="00BA73EB" w:rsidP="00A11948">
            <w:pPr>
              <w:tabs>
                <w:tab w:val="left" w:pos="142"/>
                <w:tab w:val="left" w:pos="284"/>
                <w:tab w:val="left" w:pos="426"/>
                <w:tab w:val="left" w:pos="992"/>
              </w:tabs>
              <w:spacing w:after="0" w:line="240" w:lineRule="auto"/>
              <w:rPr>
                <w:rFonts w:asciiTheme="minorHAnsi" w:hAnsiTheme="minorHAnsi"/>
                <w:sz w:val="18"/>
                <w:szCs w:val="18"/>
                <w:lang w:eastAsia="pl-PL"/>
              </w:rPr>
            </w:pPr>
            <w:r w:rsidRPr="00BA73EB">
              <w:rPr>
                <w:rFonts w:asciiTheme="minorHAnsi" w:hAnsiTheme="minorHAnsi"/>
                <w:sz w:val="18"/>
                <w:szCs w:val="18"/>
                <w:lang w:eastAsia="pl-PL"/>
              </w:rPr>
              <w:t>polskie media, punkty doradztwa i informacji, portale, redakcje i serwisy internetowe</w:t>
            </w:r>
          </w:p>
          <w:p w:rsidR="00BA73EB" w:rsidRPr="00BA73EB" w:rsidRDefault="00BA73EB" w:rsidP="00A11948">
            <w:pPr>
              <w:tabs>
                <w:tab w:val="left" w:pos="142"/>
                <w:tab w:val="left" w:pos="284"/>
                <w:tab w:val="left" w:pos="426"/>
              </w:tabs>
              <w:spacing w:after="0" w:line="240" w:lineRule="auto"/>
              <w:jc w:val="both"/>
              <w:rPr>
                <w:rFonts w:asciiTheme="minorHAnsi" w:hAnsiTheme="minorHAnsi"/>
                <w:sz w:val="18"/>
                <w:szCs w:val="18"/>
              </w:rPr>
            </w:pPr>
          </w:p>
        </w:tc>
      </w:tr>
      <w:tr w:rsidR="00BA73EB" w:rsidRPr="00BA73EB" w:rsidTr="00BA73EB">
        <w:tc>
          <w:tcPr>
            <w:tcW w:w="1560" w:type="dxa"/>
          </w:tcPr>
          <w:p w:rsidR="00BA73EB" w:rsidRPr="00BA73EB" w:rsidRDefault="00BA73EB" w:rsidP="00BA73EB">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Efekty uczenia się</w:t>
            </w:r>
          </w:p>
        </w:tc>
        <w:tc>
          <w:tcPr>
            <w:tcW w:w="4095" w:type="dxa"/>
          </w:tcPr>
          <w:p w:rsidR="00BA73EB" w:rsidRPr="00BA73EB" w:rsidRDefault="00BA73EB" w:rsidP="00A11948">
            <w:pPr>
              <w:tabs>
                <w:tab w:val="left" w:pos="142"/>
                <w:tab w:val="left" w:pos="284"/>
                <w:tab w:val="left" w:pos="426"/>
              </w:tabs>
              <w:spacing w:after="0" w:line="240" w:lineRule="auto"/>
              <w:rPr>
                <w:rFonts w:asciiTheme="minorHAnsi" w:hAnsiTheme="minorHAnsi"/>
                <w:sz w:val="18"/>
                <w:szCs w:val="18"/>
              </w:rPr>
            </w:pPr>
            <w:r w:rsidRPr="00BA73EB">
              <w:rPr>
                <w:rFonts w:asciiTheme="minorHAnsi" w:hAnsiTheme="minorHAnsi"/>
                <w:sz w:val="18"/>
                <w:szCs w:val="18"/>
                <w:shd w:val="clear" w:color="auto" w:fill="FFFFFF"/>
              </w:rPr>
              <w:t>01I2A_U05, 01I2A_U09, 01I2A_U10, 01I2A_K03, 01I2A_K04, 01I2A_K05, 01I2A_K06</w:t>
            </w:r>
          </w:p>
        </w:tc>
        <w:tc>
          <w:tcPr>
            <w:tcW w:w="3525"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18"/>
                <w:szCs w:val="18"/>
                <w:shd w:val="clear" w:color="auto" w:fill="FFFFFF"/>
              </w:rPr>
              <w:t>01I2A_U05, 01I2A_U09, 01I2A_U10, 01I2A_K03, 01I2A_K04, 01I2A_K05, 01I2A_K06</w:t>
            </w:r>
          </w:p>
        </w:tc>
      </w:tr>
      <w:tr w:rsidR="00BA73EB" w:rsidRPr="00BA73EB" w:rsidTr="00BA73EB">
        <w:tc>
          <w:tcPr>
            <w:tcW w:w="1560" w:type="dxa"/>
          </w:tcPr>
          <w:p w:rsidR="00BA73EB" w:rsidRPr="00BA73EB" w:rsidRDefault="00BA73EB" w:rsidP="00A11948">
            <w:pPr>
              <w:tabs>
                <w:tab w:val="left" w:pos="142"/>
                <w:tab w:val="left" w:pos="284"/>
                <w:tab w:val="left" w:pos="426"/>
              </w:tabs>
              <w:spacing w:after="0" w:line="240" w:lineRule="auto"/>
              <w:rPr>
                <w:rFonts w:asciiTheme="minorHAnsi" w:hAnsiTheme="minorHAnsi"/>
                <w:sz w:val="20"/>
                <w:szCs w:val="20"/>
              </w:rPr>
            </w:pPr>
            <w:r w:rsidRPr="00BA73EB">
              <w:rPr>
                <w:rFonts w:asciiTheme="minorHAnsi" w:hAnsiTheme="minorHAnsi"/>
                <w:sz w:val="20"/>
                <w:szCs w:val="20"/>
              </w:rPr>
              <w:t>Cele i zadania</w:t>
            </w:r>
          </w:p>
        </w:tc>
        <w:tc>
          <w:tcPr>
            <w:tcW w:w="4095" w:type="dxa"/>
          </w:tcPr>
          <w:p w:rsidR="00BA73EB" w:rsidRPr="00BA73EB" w:rsidRDefault="00BA73EB" w:rsidP="00A11948">
            <w:pPr>
              <w:tabs>
                <w:tab w:val="left" w:pos="142"/>
                <w:tab w:val="left" w:pos="284"/>
                <w:tab w:val="left" w:pos="426"/>
              </w:tabs>
              <w:spacing w:after="0" w:line="240" w:lineRule="auto"/>
              <w:rPr>
                <w:rFonts w:asciiTheme="minorHAnsi" w:hAnsiTheme="minorHAnsi"/>
                <w:sz w:val="18"/>
                <w:szCs w:val="18"/>
              </w:rPr>
            </w:pPr>
            <w:r w:rsidRPr="00BA73EB">
              <w:rPr>
                <w:rFonts w:asciiTheme="minorHAnsi" w:hAnsiTheme="minorHAnsi"/>
                <w:sz w:val="18"/>
                <w:szCs w:val="18"/>
              </w:rPr>
              <w:t xml:space="preserve">Celem praktyk po I roku stacjonarnych studiów II° (magisterskich) jest: 1/zapoznanie studentów ze specyfiką działalności instytucji zarządzających komercyjnie i niekomercyjnie (sektor profit i non-profit) różnego rodzaju informacją, 2/ zdobycie i utrwalenie wiedzy oraz pogłębienie umiejętności z zakresu zarządzania informacją w firmie, 3/ rozwój kompetencji społecznych niezbędnych do prawidłowego funkcjonowania w miejscu pracy. </w:t>
            </w:r>
          </w:p>
        </w:tc>
        <w:tc>
          <w:tcPr>
            <w:tcW w:w="3525" w:type="dxa"/>
          </w:tcPr>
          <w:p w:rsidR="00BA73EB" w:rsidRPr="00BA73EB" w:rsidRDefault="00BA73EB" w:rsidP="00A11948">
            <w:pPr>
              <w:tabs>
                <w:tab w:val="left" w:pos="142"/>
                <w:tab w:val="left" w:pos="284"/>
                <w:tab w:val="left" w:pos="426"/>
              </w:tabs>
              <w:spacing w:after="0" w:line="240" w:lineRule="auto"/>
              <w:rPr>
                <w:rFonts w:asciiTheme="minorHAnsi" w:hAnsiTheme="minorHAnsi"/>
                <w:sz w:val="18"/>
                <w:szCs w:val="18"/>
              </w:rPr>
            </w:pPr>
            <w:r w:rsidRPr="00BA73EB">
              <w:rPr>
                <w:rFonts w:asciiTheme="minorHAnsi" w:hAnsiTheme="minorHAnsi"/>
                <w:sz w:val="18"/>
                <w:szCs w:val="18"/>
              </w:rPr>
              <w:t xml:space="preserve">Celem praktyk po I roku stacjonarnych studiów II° (magisterskich) jest: 1/ zapoznanie studentów ze specyfiką działalności bibliotek naukowych i publicznych, 2/ pogłębienie ich wiedzy, doskonalenie umiejętności oraz rozwój kompetencji społecznych niezbędnych do prawidłowego funkcjonowania w miejscu pracy. </w:t>
            </w:r>
          </w:p>
        </w:tc>
      </w:tr>
      <w:tr w:rsidR="00BA73EB" w:rsidRPr="00BA73EB" w:rsidTr="00BA73EB">
        <w:tc>
          <w:tcPr>
            <w:tcW w:w="1560" w:type="dxa"/>
          </w:tcPr>
          <w:p w:rsidR="00BA73EB" w:rsidRPr="00BA73EB" w:rsidRDefault="00BA73EB" w:rsidP="00A11948">
            <w:pPr>
              <w:tabs>
                <w:tab w:val="left" w:pos="142"/>
                <w:tab w:val="left" w:pos="284"/>
                <w:tab w:val="left" w:pos="426"/>
              </w:tabs>
              <w:spacing w:after="0" w:line="240" w:lineRule="auto"/>
              <w:jc w:val="both"/>
              <w:rPr>
                <w:rFonts w:asciiTheme="minorHAnsi" w:hAnsiTheme="minorHAnsi"/>
                <w:sz w:val="20"/>
                <w:szCs w:val="20"/>
              </w:rPr>
            </w:pPr>
            <w:r w:rsidRPr="00BA73EB">
              <w:rPr>
                <w:rFonts w:asciiTheme="minorHAnsi" w:hAnsiTheme="minorHAnsi"/>
                <w:sz w:val="20"/>
                <w:szCs w:val="20"/>
              </w:rPr>
              <w:t>Weryfikacja</w:t>
            </w:r>
          </w:p>
        </w:tc>
        <w:tc>
          <w:tcPr>
            <w:tcW w:w="7620" w:type="dxa"/>
            <w:gridSpan w:val="2"/>
          </w:tcPr>
          <w:p w:rsidR="00BA73EB" w:rsidRPr="00BA73EB" w:rsidRDefault="00BA73EB" w:rsidP="00A11948">
            <w:pPr>
              <w:tabs>
                <w:tab w:val="left" w:pos="142"/>
                <w:tab w:val="left" w:pos="284"/>
                <w:tab w:val="left" w:pos="426"/>
              </w:tabs>
              <w:spacing w:after="0" w:line="240" w:lineRule="auto"/>
              <w:rPr>
                <w:rFonts w:asciiTheme="minorHAnsi" w:hAnsiTheme="minorHAnsi"/>
                <w:sz w:val="18"/>
                <w:szCs w:val="18"/>
              </w:rPr>
            </w:pPr>
            <w:r w:rsidRPr="00BA73EB">
              <w:rPr>
                <w:rFonts w:asciiTheme="minorHAnsi" w:hAnsiTheme="minorHAnsi"/>
                <w:sz w:val="18"/>
                <w:szCs w:val="18"/>
              </w:rPr>
              <w:t>Zadania do wykonania dla studenta oraz efekty uczenia się (zoperacjonalizowane) w danym miejscu pracy ustala zawodowy opiekun praktyk wspólnie z opiekunem praktyk z ramienia UŁ, bazując na wskazanych w tabeli efektach.</w:t>
            </w:r>
          </w:p>
          <w:p w:rsidR="00BA73EB" w:rsidRPr="00BA73EB" w:rsidRDefault="00BA73EB" w:rsidP="00A11948">
            <w:pPr>
              <w:tabs>
                <w:tab w:val="left" w:pos="142"/>
                <w:tab w:val="left" w:pos="284"/>
                <w:tab w:val="left" w:pos="426"/>
              </w:tabs>
              <w:spacing w:after="0" w:line="240" w:lineRule="auto"/>
              <w:rPr>
                <w:rFonts w:asciiTheme="minorHAnsi" w:hAnsiTheme="minorHAnsi"/>
                <w:sz w:val="18"/>
                <w:szCs w:val="18"/>
              </w:rPr>
            </w:pPr>
            <w:r w:rsidRPr="00BA73EB">
              <w:rPr>
                <w:rFonts w:asciiTheme="minorHAnsi" w:hAnsiTheme="minorHAnsi"/>
                <w:sz w:val="18"/>
                <w:szCs w:val="18"/>
              </w:rPr>
              <w:t xml:space="preserve">Weryfikacja efektów uczenia się (z zakresu wiedzy, umiejętności i kompetencji społecznych) przez zakładowego opiekuna praktyk odbywa się na podstawie dziennika praktyk zawierającego opis ich przebiegu oraz ocenę (w skali 2-5) wystawioną przez opiekuna zakładowego praktyk. Stanowi ona składową ocenę praktyk wystawioną przez kierunkowego opiekuna z ramienia Uniwersytetu. Do dziennika praktyk student zobowiązany jest wkleić wypełnione </w:t>
            </w:r>
            <w:r w:rsidRPr="00BA73EB">
              <w:rPr>
                <w:rFonts w:asciiTheme="minorHAnsi" w:hAnsiTheme="minorHAnsi"/>
                <w:i/>
                <w:sz w:val="18"/>
                <w:szCs w:val="18"/>
              </w:rPr>
              <w:t>Arkusze oceny kompetencji miękkich studenta</w:t>
            </w:r>
            <w:r w:rsidRPr="00BA73EB">
              <w:rPr>
                <w:rFonts w:asciiTheme="minorHAnsi" w:hAnsiTheme="minorHAnsi"/>
                <w:sz w:val="18"/>
                <w:szCs w:val="18"/>
              </w:rPr>
              <w:t xml:space="preserve"> przez:1) zawodowego opiekuna praktyk oraz 2) studenta (por. s. 10). </w:t>
            </w:r>
          </w:p>
        </w:tc>
      </w:tr>
    </w:tbl>
    <w:p w:rsidR="00B32E21" w:rsidRPr="00BA73EB" w:rsidRDefault="00B32E21" w:rsidP="00772FCE">
      <w:pPr>
        <w:shd w:val="clear" w:color="auto" w:fill="FFFFFF" w:themeFill="background1"/>
        <w:spacing w:after="0" w:line="240" w:lineRule="auto"/>
        <w:jc w:val="both"/>
        <w:rPr>
          <w:rFonts w:asciiTheme="minorHAnsi" w:hAnsiTheme="minorHAnsi"/>
          <w:sz w:val="24"/>
          <w:szCs w:val="24"/>
          <w:lang w:eastAsia="de-DE"/>
        </w:rPr>
      </w:pPr>
    </w:p>
    <w:p w:rsidR="00070C99" w:rsidRPr="00B32E21" w:rsidRDefault="00B32E21"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 xml:space="preserve">23. </w:t>
      </w:r>
      <w:r w:rsidR="00CC210E" w:rsidRPr="00B32E21">
        <w:rPr>
          <w:rFonts w:asciiTheme="minorHAnsi" w:hAnsiTheme="minorHAnsi"/>
          <w:b/>
          <w:sz w:val="24"/>
          <w:szCs w:val="24"/>
          <w:lang w:val="pl-PL"/>
        </w:rPr>
        <w:t>Zajęcia przygotowujące studenta do prowadzenia badań naukowych</w:t>
      </w:r>
    </w:p>
    <w:p w:rsidR="00772FCE" w:rsidRPr="00BA73EB" w:rsidRDefault="00D355D6" w:rsidP="00772FCE">
      <w:pPr>
        <w:spacing w:after="0" w:line="240" w:lineRule="auto"/>
        <w:rPr>
          <w:rFonts w:asciiTheme="minorHAnsi" w:hAnsiTheme="minorHAnsi"/>
          <w:sz w:val="24"/>
          <w:szCs w:val="24"/>
          <w:shd w:val="clear" w:color="auto" w:fill="FFFFFF"/>
          <w:lang w:val="pl-PL"/>
        </w:rPr>
      </w:pPr>
      <w:r w:rsidRPr="00BA73EB">
        <w:rPr>
          <w:rFonts w:asciiTheme="minorHAnsi" w:hAnsiTheme="minorHAnsi"/>
          <w:sz w:val="24"/>
          <w:szCs w:val="24"/>
          <w:shd w:val="clear" w:color="auto" w:fill="FFFFFF"/>
          <w:lang w:val="pl-PL"/>
        </w:rPr>
        <w:t xml:space="preserve">Wykaz przedmiotów - łącznie </w:t>
      </w:r>
      <w:r w:rsidR="00BA73EB" w:rsidRPr="00BA73EB">
        <w:rPr>
          <w:rFonts w:asciiTheme="minorHAnsi" w:hAnsiTheme="minorHAnsi"/>
          <w:sz w:val="24"/>
          <w:szCs w:val="24"/>
          <w:shd w:val="clear" w:color="auto" w:fill="FFFFFF"/>
          <w:lang w:val="pl-PL"/>
        </w:rPr>
        <w:t>57</w:t>
      </w:r>
      <w:r w:rsidR="00070C99" w:rsidRPr="00BA73EB">
        <w:rPr>
          <w:rFonts w:asciiTheme="minorHAnsi" w:hAnsiTheme="minorHAnsi"/>
          <w:sz w:val="24"/>
          <w:szCs w:val="24"/>
          <w:shd w:val="clear" w:color="auto" w:fill="FFFFFF"/>
          <w:lang w:val="pl-PL"/>
        </w:rPr>
        <w:t xml:space="preserve"> ECTS.</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 xml:space="preserve">Na zajęcia przygotowujące studentów do prowadzenia badań składają się wszystkie zajęcia modułów związanych z prowadzonymi badaniami naukowymi w obszarach nauki właściwych dla kierunku </w:t>
      </w:r>
      <w:r w:rsidRPr="00BA73EB">
        <w:rPr>
          <w:rFonts w:asciiTheme="minorHAnsi" w:hAnsiTheme="minorHAnsi"/>
          <w:i/>
          <w:sz w:val="24"/>
          <w:szCs w:val="24"/>
        </w:rPr>
        <w:t>Informatologia z biznesowym językiem angielskim</w:t>
      </w:r>
      <w:r w:rsidRPr="00BA73EB">
        <w:rPr>
          <w:rFonts w:asciiTheme="minorHAnsi" w:hAnsiTheme="minorHAnsi"/>
          <w:sz w:val="24"/>
          <w:szCs w:val="24"/>
        </w:rPr>
        <w:t xml:space="preserve">, służące zdobywaniu przez studenta pogłębionej wiedzy oraz umiejętności prowadzenia badań naukowych. </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Informatologia w Polsce i na świecie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Metodologia badań (Research Methodology) (3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Zarządzanie informacją (1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Zarządzanie informacją 1: Narzędzia analizy danych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Zarządzanie i marketing (3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Seminarium magisterskie 1 (4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Ekologia informacji i bezpieczeństwo w sieci | Bibliometria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Audyt informacyjny | Bibliotekarstwo światowe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Organizacja informacji i wiedzy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Architektura informacji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Architektura informacji 1 : Prawo biblioteczne i zarządzanie dokumentacją biblioteczną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Architektura informacji 2 : Dygitalizacja zbiorów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Zarządzanie informacją 2: analiza, synteza i weryfikacja informacji (4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lang w:val="en-US"/>
        </w:rPr>
      </w:pPr>
      <w:r w:rsidRPr="00BA73EB">
        <w:rPr>
          <w:rFonts w:asciiTheme="minorHAnsi" w:hAnsiTheme="minorHAnsi"/>
          <w:sz w:val="24"/>
          <w:szCs w:val="24"/>
          <w:lang w:val="en-US"/>
        </w:rPr>
        <w:t>Problems of Informatology in English (4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Seminarium magisterskie 2 (4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Zarządzanie informacją 3: opracowywanie i pozycjonowanie stron www (5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Seminarium magisterskie 3 (2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Seminarium magisterskie 4 (1 pkt)</w:t>
      </w:r>
    </w:p>
    <w:p w:rsidR="00BA73EB" w:rsidRPr="00BA73EB" w:rsidRDefault="00BA73EB" w:rsidP="00BA73EB">
      <w:pPr>
        <w:tabs>
          <w:tab w:val="left" w:pos="142"/>
          <w:tab w:val="left" w:pos="284"/>
          <w:tab w:val="left" w:pos="426"/>
        </w:tabs>
        <w:spacing w:after="0" w:line="240" w:lineRule="auto"/>
        <w:jc w:val="both"/>
        <w:rPr>
          <w:rFonts w:asciiTheme="minorHAnsi" w:hAnsiTheme="minorHAnsi"/>
          <w:sz w:val="24"/>
          <w:szCs w:val="24"/>
        </w:rPr>
      </w:pPr>
      <w:r w:rsidRPr="00BA73EB">
        <w:rPr>
          <w:rFonts w:asciiTheme="minorHAnsi" w:hAnsiTheme="minorHAnsi"/>
          <w:sz w:val="24"/>
          <w:szCs w:val="24"/>
        </w:rPr>
        <w:t>Praca magisterska (10 pkt)</w:t>
      </w:r>
    </w:p>
    <w:p w:rsidR="00BA73EB" w:rsidRPr="00686159" w:rsidRDefault="00BA73EB" w:rsidP="00772FCE">
      <w:pPr>
        <w:spacing w:after="0" w:line="240" w:lineRule="auto"/>
        <w:rPr>
          <w:rFonts w:asciiTheme="minorHAnsi" w:hAnsiTheme="minorHAnsi"/>
          <w:sz w:val="24"/>
          <w:szCs w:val="24"/>
          <w:shd w:val="clear" w:color="auto" w:fill="FFFFFF"/>
          <w:lang w:val="pl-PL"/>
        </w:rPr>
      </w:pPr>
    </w:p>
    <w:p w:rsidR="00772FCE" w:rsidRPr="00686159" w:rsidRDefault="00772FCE" w:rsidP="00772FCE">
      <w:pPr>
        <w:spacing w:after="0" w:line="240" w:lineRule="auto"/>
        <w:rPr>
          <w:rFonts w:asciiTheme="minorHAnsi" w:hAnsiTheme="minorHAnsi"/>
          <w:sz w:val="24"/>
          <w:szCs w:val="24"/>
          <w:shd w:val="clear" w:color="auto" w:fill="FFFFFF"/>
          <w:lang w:val="pl-PL"/>
        </w:rPr>
        <w:sectPr w:rsidR="00772FCE" w:rsidRPr="00686159" w:rsidSect="00772FCE">
          <w:footerReference w:type="default" r:id="rId17"/>
          <w:type w:val="continuous"/>
          <w:pgSz w:w="11906" w:h="16838"/>
          <w:pgMar w:top="720" w:right="1416" w:bottom="720" w:left="1418" w:header="708" w:footer="708" w:gutter="0"/>
          <w:cols w:space="708"/>
          <w:docGrid w:linePitch="360"/>
        </w:sectPr>
      </w:pPr>
    </w:p>
    <w:p w:rsidR="00B32E21" w:rsidRPr="00686159" w:rsidRDefault="00B32E21" w:rsidP="00772FCE">
      <w:pPr>
        <w:spacing w:after="0" w:line="240" w:lineRule="auto"/>
        <w:jc w:val="both"/>
        <w:rPr>
          <w:rFonts w:asciiTheme="minorHAnsi" w:hAnsiTheme="minorHAnsi"/>
          <w:sz w:val="24"/>
          <w:szCs w:val="24"/>
          <w:shd w:val="clear" w:color="auto" w:fill="00FF00"/>
          <w:lang w:val="pl-PL"/>
        </w:rPr>
        <w:sectPr w:rsidR="00B32E21" w:rsidRPr="00686159" w:rsidSect="007A73D0">
          <w:type w:val="continuous"/>
          <w:pgSz w:w="11906" w:h="16838"/>
          <w:pgMar w:top="720" w:right="1416" w:bottom="720" w:left="1418" w:header="708" w:footer="708" w:gutter="0"/>
          <w:cols w:num="2" w:space="708"/>
          <w:docGrid w:linePitch="360"/>
        </w:sectPr>
      </w:pPr>
    </w:p>
    <w:p w:rsidR="00070C99" w:rsidRPr="00B32E21" w:rsidRDefault="00B32E21"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 xml:space="preserve">24. </w:t>
      </w:r>
      <w:r w:rsidR="00CC210E" w:rsidRPr="00B32E21">
        <w:rPr>
          <w:rFonts w:asciiTheme="minorHAnsi" w:hAnsiTheme="minorHAnsi"/>
          <w:b/>
          <w:sz w:val="24"/>
          <w:szCs w:val="24"/>
          <w:lang w:val="pl-PL"/>
        </w:rPr>
        <w:t>Wykaz i wymiar szkoleń obowiązkowych, w tym szkolenie BHP oraz szkolenia z zakresu ochrony własności intelektualnej i prawa autorskiego</w:t>
      </w:r>
    </w:p>
    <w:p w:rsidR="00BA73EB" w:rsidRPr="00BA73EB" w:rsidRDefault="00BA73EB" w:rsidP="00BA73EB">
      <w:pPr>
        <w:tabs>
          <w:tab w:val="left" w:pos="142"/>
          <w:tab w:val="left" w:pos="284"/>
          <w:tab w:val="left" w:pos="426"/>
          <w:tab w:val="left" w:pos="851"/>
        </w:tabs>
        <w:spacing w:after="0" w:line="240" w:lineRule="auto"/>
        <w:jc w:val="both"/>
        <w:rPr>
          <w:rFonts w:asciiTheme="minorHAnsi" w:hAnsiTheme="minorHAnsi"/>
          <w:sz w:val="24"/>
          <w:szCs w:val="24"/>
        </w:rPr>
      </w:pPr>
      <w:r w:rsidRPr="00BA73EB">
        <w:rPr>
          <w:rFonts w:asciiTheme="minorHAnsi" w:hAnsiTheme="minorHAnsi"/>
          <w:sz w:val="24"/>
          <w:szCs w:val="24"/>
        </w:rPr>
        <w:t>W pierwszym semestrze student zobowiązany jest do zaliczenia następujących szkoleń w ramach e-learningu:</w:t>
      </w:r>
    </w:p>
    <w:p w:rsidR="00BA73EB" w:rsidRPr="00BA73EB" w:rsidRDefault="00BA73EB" w:rsidP="00BA73EB">
      <w:pPr>
        <w:numPr>
          <w:ilvl w:val="0"/>
          <w:numId w:val="37"/>
        </w:numPr>
        <w:tabs>
          <w:tab w:val="left" w:pos="142"/>
          <w:tab w:val="left" w:pos="284"/>
          <w:tab w:val="left" w:pos="426"/>
          <w:tab w:val="left" w:pos="851"/>
        </w:tabs>
        <w:spacing w:after="0" w:line="240" w:lineRule="auto"/>
        <w:contextualSpacing/>
        <w:jc w:val="both"/>
        <w:rPr>
          <w:rFonts w:asciiTheme="minorHAnsi" w:hAnsiTheme="minorHAnsi"/>
          <w:sz w:val="24"/>
          <w:szCs w:val="24"/>
        </w:rPr>
      </w:pPr>
      <w:r>
        <w:rPr>
          <w:rFonts w:asciiTheme="minorHAnsi" w:hAnsiTheme="minorHAnsi"/>
          <w:sz w:val="24"/>
          <w:szCs w:val="24"/>
        </w:rPr>
        <w:t xml:space="preserve"> </w:t>
      </w:r>
      <w:r w:rsidRPr="00BA73EB">
        <w:rPr>
          <w:rFonts w:asciiTheme="minorHAnsi" w:hAnsiTheme="minorHAnsi"/>
          <w:sz w:val="24"/>
          <w:szCs w:val="24"/>
        </w:rPr>
        <w:t>szkolenie w zakresie bezpieczeństwa i higieny pracy (5 h)</w:t>
      </w:r>
    </w:p>
    <w:p w:rsidR="00BA73EB" w:rsidRPr="00BA73EB" w:rsidRDefault="00BA73EB" w:rsidP="00BA73EB">
      <w:pPr>
        <w:numPr>
          <w:ilvl w:val="0"/>
          <w:numId w:val="37"/>
        </w:numPr>
        <w:tabs>
          <w:tab w:val="left" w:pos="142"/>
          <w:tab w:val="left" w:pos="284"/>
          <w:tab w:val="left" w:pos="426"/>
          <w:tab w:val="left" w:pos="851"/>
        </w:tabs>
        <w:spacing w:after="0" w:line="240" w:lineRule="auto"/>
        <w:contextualSpacing/>
        <w:jc w:val="both"/>
        <w:rPr>
          <w:rFonts w:asciiTheme="minorHAnsi" w:hAnsiTheme="minorHAnsi"/>
          <w:sz w:val="24"/>
          <w:szCs w:val="24"/>
        </w:rPr>
      </w:pPr>
      <w:r>
        <w:rPr>
          <w:rFonts w:asciiTheme="minorHAnsi" w:hAnsiTheme="minorHAnsi"/>
          <w:sz w:val="24"/>
          <w:szCs w:val="24"/>
        </w:rPr>
        <w:t xml:space="preserve"> </w:t>
      </w:r>
      <w:r w:rsidRPr="00BA73EB">
        <w:rPr>
          <w:rFonts w:asciiTheme="minorHAnsi" w:hAnsiTheme="minorHAnsi"/>
          <w:sz w:val="24"/>
          <w:szCs w:val="24"/>
        </w:rPr>
        <w:t>szkolenie biblioteczne (2 h)</w:t>
      </w:r>
    </w:p>
    <w:p w:rsidR="00BA73EB" w:rsidRPr="00BA73EB" w:rsidRDefault="00BA73EB" w:rsidP="00BA73EB">
      <w:pPr>
        <w:numPr>
          <w:ilvl w:val="0"/>
          <w:numId w:val="37"/>
        </w:numPr>
        <w:tabs>
          <w:tab w:val="left" w:pos="142"/>
          <w:tab w:val="left" w:pos="284"/>
          <w:tab w:val="left" w:pos="426"/>
          <w:tab w:val="left" w:pos="851"/>
        </w:tabs>
        <w:spacing w:after="0" w:line="240" w:lineRule="auto"/>
        <w:contextualSpacing/>
        <w:jc w:val="both"/>
        <w:rPr>
          <w:rFonts w:asciiTheme="minorHAnsi" w:hAnsiTheme="minorHAnsi"/>
          <w:sz w:val="24"/>
          <w:szCs w:val="24"/>
        </w:rPr>
      </w:pPr>
      <w:r>
        <w:rPr>
          <w:rFonts w:asciiTheme="minorHAnsi" w:hAnsiTheme="minorHAnsi"/>
          <w:sz w:val="24"/>
          <w:szCs w:val="24"/>
        </w:rPr>
        <w:t xml:space="preserve"> </w:t>
      </w:r>
      <w:r w:rsidRPr="00BA73EB">
        <w:rPr>
          <w:rFonts w:asciiTheme="minorHAnsi" w:hAnsiTheme="minorHAnsi"/>
          <w:sz w:val="24"/>
          <w:szCs w:val="24"/>
        </w:rPr>
        <w:t>szkolenie z zakresu ochrony własności intelektualnej i prawa autorskiego (10 h).</w:t>
      </w:r>
    </w:p>
    <w:p w:rsidR="00070C99" w:rsidRPr="00BA73EB" w:rsidRDefault="00070C99" w:rsidP="0078746B">
      <w:pPr>
        <w:spacing w:after="0" w:line="240" w:lineRule="auto"/>
        <w:jc w:val="both"/>
        <w:rPr>
          <w:rFonts w:asciiTheme="minorHAnsi" w:hAnsiTheme="minorHAnsi"/>
          <w:bCs/>
          <w:sz w:val="24"/>
          <w:szCs w:val="24"/>
        </w:rPr>
      </w:pPr>
    </w:p>
    <w:p w:rsidR="00070C99" w:rsidRPr="00BA73EB" w:rsidRDefault="00070C99" w:rsidP="0078746B">
      <w:pPr>
        <w:spacing w:after="0" w:line="240" w:lineRule="auto"/>
        <w:jc w:val="both"/>
        <w:rPr>
          <w:rFonts w:asciiTheme="minorHAnsi" w:hAnsiTheme="minorHAnsi"/>
          <w:bCs/>
          <w:sz w:val="24"/>
          <w:szCs w:val="24"/>
          <w:lang w:val="pl-PL"/>
        </w:rPr>
      </w:pPr>
    </w:p>
    <w:p w:rsidR="00070C99" w:rsidRPr="00BA73EB" w:rsidRDefault="00070C99" w:rsidP="0078746B">
      <w:pPr>
        <w:spacing w:after="0" w:line="240" w:lineRule="auto"/>
        <w:jc w:val="both"/>
        <w:rPr>
          <w:rFonts w:asciiTheme="minorHAnsi" w:hAnsiTheme="minorHAnsi"/>
          <w:bCs/>
          <w:sz w:val="24"/>
          <w:szCs w:val="24"/>
          <w:lang w:val="pl-PL"/>
        </w:rPr>
      </w:pPr>
    </w:p>
    <w:sectPr w:rsidR="00070C99" w:rsidRPr="00BA73EB" w:rsidSect="007A73D0">
      <w:footerReference w:type="default" r:id="rId18"/>
      <w:type w:val="continuous"/>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7D" w:rsidRDefault="00E7357D" w:rsidP="00837E13">
      <w:pPr>
        <w:spacing w:after="0" w:line="240" w:lineRule="auto"/>
      </w:pPr>
      <w:r>
        <w:separator/>
      </w:r>
    </w:p>
  </w:endnote>
  <w:endnote w:type="continuationSeparator" w:id="0">
    <w:p w:rsidR="00E7357D" w:rsidRDefault="00E7357D" w:rsidP="0083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Lucida Grande CE">
    <w:altName w:val="Arial"/>
    <w:charset w:val="58"/>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352579"/>
      <w:docPartObj>
        <w:docPartGallery w:val="Page Numbers (Bottom of Page)"/>
        <w:docPartUnique/>
      </w:docPartObj>
    </w:sdtPr>
    <w:sdtEndPr/>
    <w:sdtContent>
      <w:p w:rsidR="00C575D5" w:rsidRDefault="007169ED">
        <w:pPr>
          <w:pStyle w:val="Stopka"/>
          <w:jc w:val="center"/>
        </w:pPr>
        <w:r>
          <w:fldChar w:fldCharType="begin"/>
        </w:r>
        <w:r>
          <w:instrText>PAGE   \* MERGEFORMAT</w:instrText>
        </w:r>
        <w:r>
          <w:fldChar w:fldCharType="separate"/>
        </w:r>
        <w:r w:rsidR="00096218">
          <w:rPr>
            <w:noProof/>
          </w:rPr>
          <w:t>2</w:t>
        </w:r>
        <w:r>
          <w:rPr>
            <w:noProof/>
          </w:rPr>
          <w:fldChar w:fldCharType="end"/>
        </w:r>
      </w:p>
    </w:sdtContent>
  </w:sdt>
  <w:p w:rsidR="00C575D5" w:rsidRDefault="00C57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9436"/>
      <w:docPartObj>
        <w:docPartGallery w:val="Page Numbers (Bottom of Page)"/>
        <w:docPartUnique/>
      </w:docPartObj>
    </w:sdtPr>
    <w:sdtEndPr/>
    <w:sdtContent>
      <w:p w:rsidR="00C575D5" w:rsidRDefault="007169ED">
        <w:pPr>
          <w:pStyle w:val="Stopka"/>
          <w:jc w:val="center"/>
        </w:pPr>
        <w:r>
          <w:fldChar w:fldCharType="begin"/>
        </w:r>
        <w:r>
          <w:instrText>PAGE   \* MERGEFORMAT</w:instrText>
        </w:r>
        <w:r>
          <w:fldChar w:fldCharType="separate"/>
        </w:r>
        <w:r w:rsidR="00C575D5">
          <w:rPr>
            <w:noProof/>
          </w:rPr>
          <w:t>15</w:t>
        </w:r>
        <w:r>
          <w:rPr>
            <w:noProof/>
          </w:rPr>
          <w:fldChar w:fldCharType="end"/>
        </w:r>
      </w:p>
    </w:sdtContent>
  </w:sdt>
  <w:p w:rsidR="00C575D5" w:rsidRDefault="00C575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7D" w:rsidRDefault="00E7357D" w:rsidP="00837E13">
      <w:pPr>
        <w:spacing w:after="0" w:line="240" w:lineRule="auto"/>
      </w:pPr>
      <w:r>
        <w:separator/>
      </w:r>
    </w:p>
  </w:footnote>
  <w:footnote w:type="continuationSeparator" w:id="0">
    <w:p w:rsidR="00E7357D" w:rsidRDefault="00E7357D" w:rsidP="00837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54DD7C"/>
    <w:name w:val="WW8Num1"/>
    <w:lvl w:ilvl="0">
      <w:start w:val="1"/>
      <w:numFmt w:val="decimal"/>
      <w:lvlText w:val="%1."/>
      <w:lvlJc w:val="left"/>
      <w:pPr>
        <w:tabs>
          <w:tab w:val="num" w:pos="142"/>
        </w:tabs>
        <w:ind w:left="644" w:hanging="360"/>
      </w:pPr>
      <w:rPr>
        <w:rFonts w:ascii="Symbol" w:hAnsi="Symbol" w:cs="Symbol"/>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A02B2B"/>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79400F"/>
    <w:multiLevelType w:val="hybridMultilevel"/>
    <w:tmpl w:val="6214FC88"/>
    <w:lvl w:ilvl="0" w:tplc="4ED24346">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156" w:hanging="360"/>
      </w:pPr>
      <w:rPr>
        <w:rFonts w:ascii="Courier New" w:hAnsi="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 w15:restartNumberingAfterBreak="0">
    <w:nsid w:val="06E52113"/>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8F75D2"/>
    <w:multiLevelType w:val="hybridMultilevel"/>
    <w:tmpl w:val="B4C47BC4"/>
    <w:lvl w:ilvl="0" w:tplc="04070017">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5" w15:restartNumberingAfterBreak="0">
    <w:nsid w:val="0E2B3FEE"/>
    <w:multiLevelType w:val="hybridMultilevel"/>
    <w:tmpl w:val="9446D8F6"/>
    <w:lvl w:ilvl="0" w:tplc="C5DC032E">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E4B7AFB"/>
    <w:multiLevelType w:val="hybridMultilevel"/>
    <w:tmpl w:val="AAE21E2A"/>
    <w:lvl w:ilvl="0" w:tplc="21FE62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1E1CDD"/>
    <w:multiLevelType w:val="hybridMultilevel"/>
    <w:tmpl w:val="E774F470"/>
    <w:lvl w:ilvl="0" w:tplc="B43E21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A3A46B7"/>
    <w:multiLevelType w:val="hybridMultilevel"/>
    <w:tmpl w:val="93CA2AA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B6EB7"/>
    <w:multiLevelType w:val="hybridMultilevel"/>
    <w:tmpl w:val="FB50EC12"/>
    <w:lvl w:ilvl="0" w:tplc="DC4262D4">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0" w15:restartNumberingAfterBreak="0">
    <w:nsid w:val="1E4B4C12"/>
    <w:multiLevelType w:val="hybridMultilevel"/>
    <w:tmpl w:val="2F32DFA0"/>
    <w:lvl w:ilvl="0" w:tplc="03425D7E">
      <w:start w:val="20"/>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212C4547"/>
    <w:multiLevelType w:val="hybridMultilevel"/>
    <w:tmpl w:val="D6C2651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4605BA"/>
    <w:multiLevelType w:val="hybridMultilevel"/>
    <w:tmpl w:val="A296D700"/>
    <w:lvl w:ilvl="0" w:tplc="C5DC032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E1286A"/>
    <w:multiLevelType w:val="hybridMultilevel"/>
    <w:tmpl w:val="4D948796"/>
    <w:name w:val="WW8Num12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2F3B2E9A"/>
    <w:multiLevelType w:val="hybridMultilevel"/>
    <w:tmpl w:val="70AE2632"/>
    <w:name w:val="WW8Num12"/>
    <w:lvl w:ilvl="0" w:tplc="62443136">
      <w:start w:val="1"/>
      <w:numFmt w:val="decimal"/>
      <w:lvlText w:val="%1."/>
      <w:lvlJc w:val="left"/>
      <w:pPr>
        <w:tabs>
          <w:tab w:val="num" w:pos="-142"/>
        </w:tabs>
        <w:ind w:left="360" w:hanging="360"/>
      </w:pPr>
      <w:rPr>
        <w:rFonts w:ascii="Symbol" w:hAnsi="Symbol" w:cs="Symbo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329F2B8F"/>
    <w:multiLevelType w:val="hybridMultilevel"/>
    <w:tmpl w:val="7C3CA8AC"/>
    <w:lvl w:ilvl="0" w:tplc="94C82A6A">
      <w:start w:val="2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5583AC9"/>
    <w:multiLevelType w:val="hybridMultilevel"/>
    <w:tmpl w:val="FDFC75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01526A"/>
    <w:multiLevelType w:val="hybridMultilevel"/>
    <w:tmpl w:val="C434BA50"/>
    <w:lvl w:ilvl="0" w:tplc="2038887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3ADA0B31"/>
    <w:multiLevelType w:val="hybridMultilevel"/>
    <w:tmpl w:val="36A2333A"/>
    <w:lvl w:ilvl="0" w:tplc="1E109336">
      <w:start w:val="1"/>
      <w:numFmt w:val="lowerLetter"/>
      <w:lvlText w:val="%1)"/>
      <w:lvlJc w:val="left"/>
      <w:pPr>
        <w:ind w:left="360" w:hanging="360"/>
      </w:pPr>
      <w:rPr>
        <w:rFonts w:asciiTheme="majorHAnsi" w:eastAsia="Times New Roman" w:hAnsiTheme="majorHAns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5E031D"/>
    <w:multiLevelType w:val="hybridMultilevel"/>
    <w:tmpl w:val="5F48DB1E"/>
    <w:lvl w:ilvl="0" w:tplc="0415000F">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9E3BBF"/>
    <w:multiLevelType w:val="hybridMultilevel"/>
    <w:tmpl w:val="ADA2C3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54A59B0"/>
    <w:multiLevelType w:val="hybridMultilevel"/>
    <w:tmpl w:val="000AB7F8"/>
    <w:lvl w:ilvl="0" w:tplc="C5DC032E">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BBD584C"/>
    <w:multiLevelType w:val="hybridMultilevel"/>
    <w:tmpl w:val="1CDA5B86"/>
    <w:lvl w:ilvl="0" w:tplc="236C674A">
      <w:numFmt w:val="bullet"/>
      <w:lvlText w:val="•"/>
      <w:lvlJc w:val="left"/>
      <w:pPr>
        <w:ind w:left="1410" w:hanging="690"/>
      </w:pPr>
      <w:rPr>
        <w:rFonts w:ascii="Calibri" w:eastAsia="Times New Roman" w:hAnsi="Calibri"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0284D7A"/>
    <w:multiLevelType w:val="hybridMultilevel"/>
    <w:tmpl w:val="FC3C53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2D57A5"/>
    <w:multiLevelType w:val="hybridMultilevel"/>
    <w:tmpl w:val="226863BC"/>
    <w:lvl w:ilvl="0" w:tplc="C5DC032E">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B54F07"/>
    <w:multiLevelType w:val="hybridMultilevel"/>
    <w:tmpl w:val="17EE8B58"/>
    <w:name w:val="WW8Num1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57035A64"/>
    <w:multiLevelType w:val="hybridMultilevel"/>
    <w:tmpl w:val="B6EA9DC0"/>
    <w:lvl w:ilvl="0" w:tplc="0415000F">
      <w:start w:val="2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5E1551"/>
    <w:multiLevelType w:val="hybridMultilevel"/>
    <w:tmpl w:val="2BBE5EE6"/>
    <w:lvl w:ilvl="0" w:tplc="1D14F7D6">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F220F4"/>
    <w:multiLevelType w:val="hybridMultilevel"/>
    <w:tmpl w:val="C18EFA5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9" w15:restartNumberingAfterBreak="0">
    <w:nsid w:val="5C2011A2"/>
    <w:multiLevelType w:val="hybridMultilevel"/>
    <w:tmpl w:val="68F60618"/>
    <w:lvl w:ilvl="0" w:tplc="9D7AD57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C6561F3"/>
    <w:multiLevelType w:val="hybridMultilevel"/>
    <w:tmpl w:val="F1B4213A"/>
    <w:lvl w:ilvl="0" w:tplc="203888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307AA"/>
    <w:multiLevelType w:val="hybridMultilevel"/>
    <w:tmpl w:val="47585F58"/>
    <w:lvl w:ilvl="0" w:tplc="1E109336">
      <w:start w:val="1"/>
      <w:numFmt w:val="lowerLetter"/>
      <w:lvlText w:val="%1)"/>
      <w:lvlJc w:val="left"/>
      <w:pPr>
        <w:ind w:left="360" w:hanging="360"/>
      </w:pPr>
      <w:rPr>
        <w:rFonts w:asciiTheme="majorHAnsi" w:eastAsia="Times New Roman" w:hAnsiTheme="majorHAnsi" w:cs="Times New Roman"/>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6063786F"/>
    <w:multiLevelType w:val="hybridMultilevel"/>
    <w:tmpl w:val="0A1E660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2E65B8"/>
    <w:multiLevelType w:val="hybridMultilevel"/>
    <w:tmpl w:val="B626842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2D2B33"/>
    <w:multiLevelType w:val="hybridMultilevel"/>
    <w:tmpl w:val="33CA4EE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15:restartNumberingAfterBreak="0">
    <w:nsid w:val="66620A1B"/>
    <w:multiLevelType w:val="hybridMultilevel"/>
    <w:tmpl w:val="B1F6D6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BA14059"/>
    <w:multiLevelType w:val="hybridMultilevel"/>
    <w:tmpl w:val="802816C8"/>
    <w:lvl w:ilvl="0" w:tplc="05D4DDE6">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0523CA"/>
    <w:multiLevelType w:val="hybridMultilevel"/>
    <w:tmpl w:val="58E606DE"/>
    <w:lvl w:ilvl="0" w:tplc="203888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96E4560"/>
    <w:multiLevelType w:val="hybridMultilevel"/>
    <w:tmpl w:val="9650E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ED30AE"/>
    <w:multiLevelType w:val="hybridMultilevel"/>
    <w:tmpl w:val="5D9A320E"/>
    <w:lvl w:ilvl="0" w:tplc="2474EAB8">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10"/>
  </w:num>
  <w:num w:numId="4">
    <w:abstractNumId w:val="31"/>
  </w:num>
  <w:num w:numId="5">
    <w:abstractNumId w:val="37"/>
  </w:num>
  <w:num w:numId="6">
    <w:abstractNumId w:val="17"/>
  </w:num>
  <w:num w:numId="7">
    <w:abstractNumId w:val="6"/>
  </w:num>
  <w:num w:numId="8">
    <w:abstractNumId w:val="30"/>
  </w:num>
  <w:num w:numId="9">
    <w:abstractNumId w:val="1"/>
  </w:num>
  <w:num w:numId="10">
    <w:abstractNumId w:val="7"/>
  </w:num>
  <w:num w:numId="11">
    <w:abstractNumId w:val="3"/>
  </w:num>
  <w:num w:numId="12">
    <w:abstractNumId w:val="11"/>
  </w:num>
  <w:num w:numId="13">
    <w:abstractNumId w:val="23"/>
  </w:num>
  <w:num w:numId="14">
    <w:abstractNumId w:val="16"/>
  </w:num>
  <w:num w:numId="15">
    <w:abstractNumId w:val="28"/>
  </w:num>
  <w:num w:numId="16">
    <w:abstractNumId w:val="35"/>
  </w:num>
  <w:num w:numId="17">
    <w:abstractNumId w:val="9"/>
  </w:num>
  <w:num w:numId="18">
    <w:abstractNumId w:val="4"/>
  </w:num>
  <w:num w:numId="19">
    <w:abstractNumId w:val="0"/>
  </w:num>
  <w:num w:numId="20">
    <w:abstractNumId w:val="39"/>
  </w:num>
  <w:num w:numId="21">
    <w:abstractNumId w:val="29"/>
  </w:num>
  <w:num w:numId="22">
    <w:abstractNumId w:val="8"/>
  </w:num>
  <w:num w:numId="23">
    <w:abstractNumId w:val="27"/>
  </w:num>
  <w:num w:numId="24">
    <w:abstractNumId w:val="38"/>
  </w:num>
  <w:num w:numId="25">
    <w:abstractNumId w:val="26"/>
  </w:num>
  <w:num w:numId="26">
    <w:abstractNumId w:val="15"/>
  </w:num>
  <w:num w:numId="27">
    <w:abstractNumId w:val="32"/>
  </w:num>
  <w:num w:numId="28">
    <w:abstractNumId w:val="33"/>
  </w:num>
  <w:num w:numId="29">
    <w:abstractNumId w:val="19"/>
  </w:num>
  <w:num w:numId="30">
    <w:abstractNumId w:val="24"/>
  </w:num>
  <w:num w:numId="31">
    <w:abstractNumId w:val="22"/>
  </w:num>
  <w:num w:numId="32">
    <w:abstractNumId w:val="12"/>
  </w:num>
  <w:num w:numId="33">
    <w:abstractNumId w:val="36"/>
  </w:num>
  <w:num w:numId="34">
    <w:abstractNumId w:val="18"/>
  </w:num>
  <w:num w:numId="35">
    <w:abstractNumId w:val="2"/>
  </w:num>
  <w:num w:numId="36">
    <w:abstractNumId w:val="20"/>
  </w:num>
  <w:num w:numId="37">
    <w:abstractNumId w:val="21"/>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9A"/>
    <w:rsid w:val="00000AC9"/>
    <w:rsid w:val="00000CB3"/>
    <w:rsid w:val="0000112C"/>
    <w:rsid w:val="00003C11"/>
    <w:rsid w:val="00010DA2"/>
    <w:rsid w:val="00010FA8"/>
    <w:rsid w:val="000146D8"/>
    <w:rsid w:val="0002787B"/>
    <w:rsid w:val="00030C28"/>
    <w:rsid w:val="00037395"/>
    <w:rsid w:val="00047E01"/>
    <w:rsid w:val="000520D1"/>
    <w:rsid w:val="00052654"/>
    <w:rsid w:val="00057563"/>
    <w:rsid w:val="000614B1"/>
    <w:rsid w:val="00066128"/>
    <w:rsid w:val="00070C99"/>
    <w:rsid w:val="00074232"/>
    <w:rsid w:val="00080512"/>
    <w:rsid w:val="00086BE2"/>
    <w:rsid w:val="00095B7C"/>
    <w:rsid w:val="00095EE1"/>
    <w:rsid w:val="00096218"/>
    <w:rsid w:val="00096EE9"/>
    <w:rsid w:val="000978D9"/>
    <w:rsid w:val="000A0A24"/>
    <w:rsid w:val="000A105A"/>
    <w:rsid w:val="000A3AE1"/>
    <w:rsid w:val="000A6257"/>
    <w:rsid w:val="000A6623"/>
    <w:rsid w:val="000B00FB"/>
    <w:rsid w:val="000B6716"/>
    <w:rsid w:val="000C6E68"/>
    <w:rsid w:val="000D5A0A"/>
    <w:rsid w:val="000F4724"/>
    <w:rsid w:val="00100249"/>
    <w:rsid w:val="0012284C"/>
    <w:rsid w:val="00125EBE"/>
    <w:rsid w:val="00131320"/>
    <w:rsid w:val="00133CF2"/>
    <w:rsid w:val="00142A3C"/>
    <w:rsid w:val="00145EC5"/>
    <w:rsid w:val="0017200A"/>
    <w:rsid w:val="0017266F"/>
    <w:rsid w:val="00176AF6"/>
    <w:rsid w:val="001801D9"/>
    <w:rsid w:val="00184594"/>
    <w:rsid w:val="00185275"/>
    <w:rsid w:val="00186186"/>
    <w:rsid w:val="00194580"/>
    <w:rsid w:val="001A151A"/>
    <w:rsid w:val="001A23FA"/>
    <w:rsid w:val="001A44B7"/>
    <w:rsid w:val="001A5A8D"/>
    <w:rsid w:val="001A721A"/>
    <w:rsid w:val="001B4FAB"/>
    <w:rsid w:val="001C0FDA"/>
    <w:rsid w:val="001C173E"/>
    <w:rsid w:val="001C728C"/>
    <w:rsid w:val="001D2083"/>
    <w:rsid w:val="001E201E"/>
    <w:rsid w:val="001E25E9"/>
    <w:rsid w:val="001E4EED"/>
    <w:rsid w:val="001E6025"/>
    <w:rsid w:val="002036BA"/>
    <w:rsid w:val="00214CAC"/>
    <w:rsid w:val="00215322"/>
    <w:rsid w:val="00216AC9"/>
    <w:rsid w:val="002224B5"/>
    <w:rsid w:val="00222BD8"/>
    <w:rsid w:val="0023115B"/>
    <w:rsid w:val="00234B84"/>
    <w:rsid w:val="00237AB8"/>
    <w:rsid w:val="00240C15"/>
    <w:rsid w:val="00241BF0"/>
    <w:rsid w:val="002579C4"/>
    <w:rsid w:val="00275047"/>
    <w:rsid w:val="00276520"/>
    <w:rsid w:val="00285D56"/>
    <w:rsid w:val="002A385B"/>
    <w:rsid w:val="002A3AA8"/>
    <w:rsid w:val="002B519F"/>
    <w:rsid w:val="002C5758"/>
    <w:rsid w:val="002C5FFC"/>
    <w:rsid w:val="002D696C"/>
    <w:rsid w:val="002E2A5F"/>
    <w:rsid w:val="002E5BD9"/>
    <w:rsid w:val="002F617F"/>
    <w:rsid w:val="002F6CEF"/>
    <w:rsid w:val="00310D4C"/>
    <w:rsid w:val="00311470"/>
    <w:rsid w:val="00311A55"/>
    <w:rsid w:val="0031565D"/>
    <w:rsid w:val="00320511"/>
    <w:rsid w:val="00320CBD"/>
    <w:rsid w:val="00344BD2"/>
    <w:rsid w:val="003507DB"/>
    <w:rsid w:val="00353AA8"/>
    <w:rsid w:val="00355B41"/>
    <w:rsid w:val="00356D8D"/>
    <w:rsid w:val="0036330B"/>
    <w:rsid w:val="003700A8"/>
    <w:rsid w:val="00371173"/>
    <w:rsid w:val="00374D46"/>
    <w:rsid w:val="00375631"/>
    <w:rsid w:val="003827E4"/>
    <w:rsid w:val="00384B15"/>
    <w:rsid w:val="00396501"/>
    <w:rsid w:val="003A0B20"/>
    <w:rsid w:val="003A7CA9"/>
    <w:rsid w:val="003B1B10"/>
    <w:rsid w:val="003B5EAC"/>
    <w:rsid w:val="003B66AF"/>
    <w:rsid w:val="003C2954"/>
    <w:rsid w:val="003D23D6"/>
    <w:rsid w:val="003D570C"/>
    <w:rsid w:val="003E119F"/>
    <w:rsid w:val="003E13AF"/>
    <w:rsid w:val="003E6034"/>
    <w:rsid w:val="003E771F"/>
    <w:rsid w:val="003F11D3"/>
    <w:rsid w:val="00402B62"/>
    <w:rsid w:val="0040400D"/>
    <w:rsid w:val="004076A3"/>
    <w:rsid w:val="0041749C"/>
    <w:rsid w:val="00421296"/>
    <w:rsid w:val="00434C03"/>
    <w:rsid w:val="00441FE5"/>
    <w:rsid w:val="004450DF"/>
    <w:rsid w:val="00460ABC"/>
    <w:rsid w:val="004615E6"/>
    <w:rsid w:val="0049580B"/>
    <w:rsid w:val="004A4AB3"/>
    <w:rsid w:val="004B16F8"/>
    <w:rsid w:val="004B1DE5"/>
    <w:rsid w:val="004B2AAF"/>
    <w:rsid w:val="004B689D"/>
    <w:rsid w:val="004B68B0"/>
    <w:rsid w:val="004C041D"/>
    <w:rsid w:val="004C4E7C"/>
    <w:rsid w:val="004D4747"/>
    <w:rsid w:val="004D5454"/>
    <w:rsid w:val="004D7BFC"/>
    <w:rsid w:val="004E1067"/>
    <w:rsid w:val="004E3937"/>
    <w:rsid w:val="004E4488"/>
    <w:rsid w:val="004E5B25"/>
    <w:rsid w:val="004F014D"/>
    <w:rsid w:val="004F4CF5"/>
    <w:rsid w:val="004F5CEA"/>
    <w:rsid w:val="005058D2"/>
    <w:rsid w:val="00515B82"/>
    <w:rsid w:val="00516310"/>
    <w:rsid w:val="00516AA0"/>
    <w:rsid w:val="0052086B"/>
    <w:rsid w:val="00522862"/>
    <w:rsid w:val="005261D4"/>
    <w:rsid w:val="005351D0"/>
    <w:rsid w:val="00541590"/>
    <w:rsid w:val="005428EE"/>
    <w:rsid w:val="005439EB"/>
    <w:rsid w:val="00561DED"/>
    <w:rsid w:val="005625C2"/>
    <w:rsid w:val="0056589C"/>
    <w:rsid w:val="005665EE"/>
    <w:rsid w:val="005679AF"/>
    <w:rsid w:val="00570BC5"/>
    <w:rsid w:val="00586818"/>
    <w:rsid w:val="005875F3"/>
    <w:rsid w:val="0059087B"/>
    <w:rsid w:val="00595D18"/>
    <w:rsid w:val="005A07FA"/>
    <w:rsid w:val="005A0DE0"/>
    <w:rsid w:val="005A3C63"/>
    <w:rsid w:val="005A6B5E"/>
    <w:rsid w:val="005B2E5F"/>
    <w:rsid w:val="005B6246"/>
    <w:rsid w:val="005C7B48"/>
    <w:rsid w:val="005D069E"/>
    <w:rsid w:val="005D1D6C"/>
    <w:rsid w:val="005D4A86"/>
    <w:rsid w:val="005E2A73"/>
    <w:rsid w:val="005E32B9"/>
    <w:rsid w:val="005E3F43"/>
    <w:rsid w:val="005E7D48"/>
    <w:rsid w:val="005F20F6"/>
    <w:rsid w:val="005F3C00"/>
    <w:rsid w:val="005F4693"/>
    <w:rsid w:val="005F59BA"/>
    <w:rsid w:val="005F653D"/>
    <w:rsid w:val="006011AF"/>
    <w:rsid w:val="00612623"/>
    <w:rsid w:val="0062003E"/>
    <w:rsid w:val="00623F06"/>
    <w:rsid w:val="006255B1"/>
    <w:rsid w:val="0062585B"/>
    <w:rsid w:val="0062605B"/>
    <w:rsid w:val="006350E7"/>
    <w:rsid w:val="006363FF"/>
    <w:rsid w:val="006364AE"/>
    <w:rsid w:val="0064179F"/>
    <w:rsid w:val="006421EF"/>
    <w:rsid w:val="00642FEA"/>
    <w:rsid w:val="00647B8C"/>
    <w:rsid w:val="006654E8"/>
    <w:rsid w:val="0067053F"/>
    <w:rsid w:val="00671AD8"/>
    <w:rsid w:val="00673D8A"/>
    <w:rsid w:val="00674AE8"/>
    <w:rsid w:val="00681BCC"/>
    <w:rsid w:val="00685B74"/>
    <w:rsid w:val="00686159"/>
    <w:rsid w:val="0069584F"/>
    <w:rsid w:val="00696883"/>
    <w:rsid w:val="006A0037"/>
    <w:rsid w:val="006A2FE7"/>
    <w:rsid w:val="006A45E5"/>
    <w:rsid w:val="006B00C6"/>
    <w:rsid w:val="006B0B8C"/>
    <w:rsid w:val="006C23C8"/>
    <w:rsid w:val="006D3F66"/>
    <w:rsid w:val="006D67A2"/>
    <w:rsid w:val="006E15C6"/>
    <w:rsid w:val="00702373"/>
    <w:rsid w:val="00704F7D"/>
    <w:rsid w:val="00713EF2"/>
    <w:rsid w:val="00715AA9"/>
    <w:rsid w:val="007169ED"/>
    <w:rsid w:val="0072002C"/>
    <w:rsid w:val="00724C75"/>
    <w:rsid w:val="007301DB"/>
    <w:rsid w:val="007347F0"/>
    <w:rsid w:val="00736EAB"/>
    <w:rsid w:val="0074640D"/>
    <w:rsid w:val="00750599"/>
    <w:rsid w:val="0075651D"/>
    <w:rsid w:val="00762B2B"/>
    <w:rsid w:val="0076318C"/>
    <w:rsid w:val="007728FA"/>
    <w:rsid w:val="00772FCE"/>
    <w:rsid w:val="007839BC"/>
    <w:rsid w:val="0078619F"/>
    <w:rsid w:val="0078746B"/>
    <w:rsid w:val="00792AB5"/>
    <w:rsid w:val="007A2045"/>
    <w:rsid w:val="007A32CD"/>
    <w:rsid w:val="007A6DBD"/>
    <w:rsid w:val="007A73D0"/>
    <w:rsid w:val="007B133D"/>
    <w:rsid w:val="007B3F4A"/>
    <w:rsid w:val="007B4E7A"/>
    <w:rsid w:val="007C7917"/>
    <w:rsid w:val="007D7DFB"/>
    <w:rsid w:val="007D7DFC"/>
    <w:rsid w:val="007F750A"/>
    <w:rsid w:val="00803AE0"/>
    <w:rsid w:val="008056E0"/>
    <w:rsid w:val="0081027F"/>
    <w:rsid w:val="00814E15"/>
    <w:rsid w:val="00816C31"/>
    <w:rsid w:val="008257B3"/>
    <w:rsid w:val="00833DA0"/>
    <w:rsid w:val="00834FF5"/>
    <w:rsid w:val="00837E13"/>
    <w:rsid w:val="00840865"/>
    <w:rsid w:val="00842824"/>
    <w:rsid w:val="008433EB"/>
    <w:rsid w:val="00845A58"/>
    <w:rsid w:val="0085305E"/>
    <w:rsid w:val="008571DC"/>
    <w:rsid w:val="00866B71"/>
    <w:rsid w:val="0088101D"/>
    <w:rsid w:val="008835FB"/>
    <w:rsid w:val="00883B5C"/>
    <w:rsid w:val="0089070A"/>
    <w:rsid w:val="008907A2"/>
    <w:rsid w:val="008932DA"/>
    <w:rsid w:val="0089357C"/>
    <w:rsid w:val="008A1C36"/>
    <w:rsid w:val="008A59C2"/>
    <w:rsid w:val="008A7712"/>
    <w:rsid w:val="008B111B"/>
    <w:rsid w:val="008C2A06"/>
    <w:rsid w:val="008C5961"/>
    <w:rsid w:val="008D3688"/>
    <w:rsid w:val="008D4D8F"/>
    <w:rsid w:val="008E20B8"/>
    <w:rsid w:val="008E6466"/>
    <w:rsid w:val="009052F3"/>
    <w:rsid w:val="009123B4"/>
    <w:rsid w:val="00912AE0"/>
    <w:rsid w:val="00926166"/>
    <w:rsid w:val="009349B2"/>
    <w:rsid w:val="009358D9"/>
    <w:rsid w:val="00936A5D"/>
    <w:rsid w:val="009443EC"/>
    <w:rsid w:val="0097353E"/>
    <w:rsid w:val="009840C0"/>
    <w:rsid w:val="00991965"/>
    <w:rsid w:val="00992505"/>
    <w:rsid w:val="009A46FB"/>
    <w:rsid w:val="009A7D92"/>
    <w:rsid w:val="009B2E98"/>
    <w:rsid w:val="009B4A9D"/>
    <w:rsid w:val="009C22DB"/>
    <w:rsid w:val="009C4A23"/>
    <w:rsid w:val="009C4F27"/>
    <w:rsid w:val="009C7163"/>
    <w:rsid w:val="009D2327"/>
    <w:rsid w:val="009E2EDF"/>
    <w:rsid w:val="009E3D18"/>
    <w:rsid w:val="009F57AB"/>
    <w:rsid w:val="00A00BF3"/>
    <w:rsid w:val="00A06283"/>
    <w:rsid w:val="00A06B02"/>
    <w:rsid w:val="00A0757C"/>
    <w:rsid w:val="00A105C7"/>
    <w:rsid w:val="00A10658"/>
    <w:rsid w:val="00A11948"/>
    <w:rsid w:val="00A22CD3"/>
    <w:rsid w:val="00A22DA6"/>
    <w:rsid w:val="00A32AB0"/>
    <w:rsid w:val="00A44513"/>
    <w:rsid w:val="00A605FE"/>
    <w:rsid w:val="00A6758A"/>
    <w:rsid w:val="00A75845"/>
    <w:rsid w:val="00A75884"/>
    <w:rsid w:val="00A8236D"/>
    <w:rsid w:val="00A91522"/>
    <w:rsid w:val="00A949A5"/>
    <w:rsid w:val="00A9660F"/>
    <w:rsid w:val="00AA3089"/>
    <w:rsid w:val="00AA79BD"/>
    <w:rsid w:val="00AB4534"/>
    <w:rsid w:val="00AB45F6"/>
    <w:rsid w:val="00AB7551"/>
    <w:rsid w:val="00AC19E1"/>
    <w:rsid w:val="00AC1F3B"/>
    <w:rsid w:val="00AC6D28"/>
    <w:rsid w:val="00AD0D1D"/>
    <w:rsid w:val="00AE0A8F"/>
    <w:rsid w:val="00AE7033"/>
    <w:rsid w:val="00B00428"/>
    <w:rsid w:val="00B02543"/>
    <w:rsid w:val="00B04AFB"/>
    <w:rsid w:val="00B05D16"/>
    <w:rsid w:val="00B163DB"/>
    <w:rsid w:val="00B226CD"/>
    <w:rsid w:val="00B24DF0"/>
    <w:rsid w:val="00B32E21"/>
    <w:rsid w:val="00B444A8"/>
    <w:rsid w:val="00B475FC"/>
    <w:rsid w:val="00B50511"/>
    <w:rsid w:val="00B50960"/>
    <w:rsid w:val="00B5278F"/>
    <w:rsid w:val="00B54890"/>
    <w:rsid w:val="00B6084D"/>
    <w:rsid w:val="00B630CA"/>
    <w:rsid w:val="00B66AF2"/>
    <w:rsid w:val="00B711C4"/>
    <w:rsid w:val="00B82594"/>
    <w:rsid w:val="00B86336"/>
    <w:rsid w:val="00B9074F"/>
    <w:rsid w:val="00B91598"/>
    <w:rsid w:val="00BA3D02"/>
    <w:rsid w:val="00BA73EB"/>
    <w:rsid w:val="00BA7AE2"/>
    <w:rsid w:val="00BA7D0C"/>
    <w:rsid w:val="00BB18B1"/>
    <w:rsid w:val="00BB3B43"/>
    <w:rsid w:val="00BB3F39"/>
    <w:rsid w:val="00BB4757"/>
    <w:rsid w:val="00BB5B54"/>
    <w:rsid w:val="00BC02C4"/>
    <w:rsid w:val="00BE2D6C"/>
    <w:rsid w:val="00BE4145"/>
    <w:rsid w:val="00BE6E37"/>
    <w:rsid w:val="00C02EFA"/>
    <w:rsid w:val="00C04803"/>
    <w:rsid w:val="00C04E49"/>
    <w:rsid w:val="00C13A38"/>
    <w:rsid w:val="00C145D6"/>
    <w:rsid w:val="00C3061A"/>
    <w:rsid w:val="00C40AE3"/>
    <w:rsid w:val="00C532DF"/>
    <w:rsid w:val="00C575D5"/>
    <w:rsid w:val="00C641A6"/>
    <w:rsid w:val="00C65749"/>
    <w:rsid w:val="00C674E7"/>
    <w:rsid w:val="00C72D10"/>
    <w:rsid w:val="00C7493D"/>
    <w:rsid w:val="00C80D9F"/>
    <w:rsid w:val="00C8621D"/>
    <w:rsid w:val="00C87C69"/>
    <w:rsid w:val="00C9389A"/>
    <w:rsid w:val="00C94F8C"/>
    <w:rsid w:val="00C95D7F"/>
    <w:rsid w:val="00C966E8"/>
    <w:rsid w:val="00CB7565"/>
    <w:rsid w:val="00CB7A29"/>
    <w:rsid w:val="00CC210E"/>
    <w:rsid w:val="00CC6D8B"/>
    <w:rsid w:val="00CD4576"/>
    <w:rsid w:val="00CE1608"/>
    <w:rsid w:val="00CE164D"/>
    <w:rsid w:val="00CE59EE"/>
    <w:rsid w:val="00CE7CCC"/>
    <w:rsid w:val="00CF58FD"/>
    <w:rsid w:val="00CF6394"/>
    <w:rsid w:val="00D13D46"/>
    <w:rsid w:val="00D17351"/>
    <w:rsid w:val="00D27CB6"/>
    <w:rsid w:val="00D3014C"/>
    <w:rsid w:val="00D3505A"/>
    <w:rsid w:val="00D355D6"/>
    <w:rsid w:val="00D36803"/>
    <w:rsid w:val="00D50514"/>
    <w:rsid w:val="00D74AAE"/>
    <w:rsid w:val="00D754A9"/>
    <w:rsid w:val="00D76F65"/>
    <w:rsid w:val="00D772B3"/>
    <w:rsid w:val="00D81BA9"/>
    <w:rsid w:val="00D91BB6"/>
    <w:rsid w:val="00D974E3"/>
    <w:rsid w:val="00DA05F9"/>
    <w:rsid w:val="00DB0430"/>
    <w:rsid w:val="00DB52D2"/>
    <w:rsid w:val="00DB6719"/>
    <w:rsid w:val="00DD64ED"/>
    <w:rsid w:val="00DD69A4"/>
    <w:rsid w:val="00DE16B6"/>
    <w:rsid w:val="00DE50B7"/>
    <w:rsid w:val="00DE6B1B"/>
    <w:rsid w:val="00DF2800"/>
    <w:rsid w:val="00DF73B1"/>
    <w:rsid w:val="00E003EF"/>
    <w:rsid w:val="00E03797"/>
    <w:rsid w:val="00E12D2F"/>
    <w:rsid w:val="00E15556"/>
    <w:rsid w:val="00E16AB8"/>
    <w:rsid w:val="00E40A08"/>
    <w:rsid w:val="00E47465"/>
    <w:rsid w:val="00E47EF9"/>
    <w:rsid w:val="00E612E2"/>
    <w:rsid w:val="00E6189A"/>
    <w:rsid w:val="00E6199A"/>
    <w:rsid w:val="00E61AFE"/>
    <w:rsid w:val="00E62338"/>
    <w:rsid w:val="00E629B8"/>
    <w:rsid w:val="00E655F7"/>
    <w:rsid w:val="00E7212D"/>
    <w:rsid w:val="00E7357D"/>
    <w:rsid w:val="00E7383D"/>
    <w:rsid w:val="00E83E8A"/>
    <w:rsid w:val="00E91839"/>
    <w:rsid w:val="00E96B03"/>
    <w:rsid w:val="00EA06F0"/>
    <w:rsid w:val="00EA3909"/>
    <w:rsid w:val="00EB3435"/>
    <w:rsid w:val="00EB4C21"/>
    <w:rsid w:val="00EB7DE5"/>
    <w:rsid w:val="00EC3C1C"/>
    <w:rsid w:val="00EC64A0"/>
    <w:rsid w:val="00ED69B3"/>
    <w:rsid w:val="00EE08AA"/>
    <w:rsid w:val="00EE54B7"/>
    <w:rsid w:val="00F00EBF"/>
    <w:rsid w:val="00F16C27"/>
    <w:rsid w:val="00F171C2"/>
    <w:rsid w:val="00F1728D"/>
    <w:rsid w:val="00F32310"/>
    <w:rsid w:val="00F46466"/>
    <w:rsid w:val="00F53B05"/>
    <w:rsid w:val="00F54AA3"/>
    <w:rsid w:val="00F60824"/>
    <w:rsid w:val="00F653FA"/>
    <w:rsid w:val="00F71BF8"/>
    <w:rsid w:val="00F76C8B"/>
    <w:rsid w:val="00F77F99"/>
    <w:rsid w:val="00F90B27"/>
    <w:rsid w:val="00F91853"/>
    <w:rsid w:val="00F93400"/>
    <w:rsid w:val="00FA298E"/>
    <w:rsid w:val="00FB000F"/>
    <w:rsid w:val="00FB4E5F"/>
    <w:rsid w:val="00FB5653"/>
    <w:rsid w:val="00FC0E91"/>
    <w:rsid w:val="00FC2ECE"/>
    <w:rsid w:val="00FC51F6"/>
    <w:rsid w:val="00FC7567"/>
    <w:rsid w:val="00FD41A5"/>
    <w:rsid w:val="00FE1D14"/>
    <w:rsid w:val="00FE2306"/>
    <w:rsid w:val="00FE467D"/>
    <w:rsid w:val="00FF6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0CDB98-71B7-494D-A281-74ED5A35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Times New Roman"/>
      <w:sz w:val="22"/>
      <w:szCs w:val="22"/>
      <w:lang w:val="de-DE" w:eastAsia="en-US"/>
    </w:rPr>
  </w:style>
  <w:style w:type="paragraph" w:styleId="Nagwek3">
    <w:name w:val="heading 3"/>
    <w:basedOn w:val="Normalny"/>
    <w:next w:val="Normalny"/>
    <w:link w:val="Nagwek3Znak"/>
    <w:uiPriority w:val="9"/>
    <w:qFormat/>
    <w:rsid w:val="00803AE0"/>
    <w:pPr>
      <w:keepNext/>
      <w:spacing w:after="0" w:line="240" w:lineRule="auto"/>
      <w:jc w:val="both"/>
      <w:outlineLvl w:val="2"/>
    </w:pPr>
    <w:rPr>
      <w:rFonts w:ascii="Bookman Old Style" w:hAnsi="Bookman Old Style"/>
      <w:b/>
      <w:bCs/>
      <w:color w:val="800000"/>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lorfulList-Accent11">
    <w:name w:val="Colorful List - Accent 11"/>
    <w:basedOn w:val="Normalny"/>
    <w:uiPriority w:val="99"/>
    <w:qFormat/>
    <w:rsid w:val="00E6189A"/>
    <w:pPr>
      <w:ind w:left="720"/>
      <w:contextualSpacing/>
    </w:pPr>
    <w:rPr>
      <w:lang w:val="pl-PL" w:eastAsia="de-DE"/>
    </w:rPr>
  </w:style>
  <w:style w:type="character" w:styleId="Hipercze">
    <w:name w:val="Hyperlink"/>
    <w:uiPriority w:val="99"/>
    <w:unhideWhenUsed/>
    <w:rsid w:val="00E6189A"/>
    <w:rPr>
      <w:rFonts w:cs="Times New Roman"/>
      <w:color w:val="0000FF"/>
      <w:u w:val="single"/>
    </w:rPr>
  </w:style>
  <w:style w:type="character" w:customStyle="1" w:styleId="Nagwek3Znak">
    <w:name w:val="Nagłówek 3 Znak"/>
    <w:link w:val="Nagwek3"/>
    <w:uiPriority w:val="9"/>
    <w:semiHidden/>
    <w:locked/>
    <w:rsid w:val="00803AE0"/>
    <w:rPr>
      <w:rFonts w:ascii="Bookman Old Style" w:hAnsi="Bookman Old Style" w:cs="Times New Roman"/>
      <w:b/>
      <w:bCs/>
      <w:color w:val="800000"/>
      <w:sz w:val="24"/>
      <w:lang w:val="pl-PL" w:eastAsia="pl-PL"/>
    </w:rPr>
  </w:style>
  <w:style w:type="paragraph" w:customStyle="1" w:styleId="Kolorowalistaakcent11">
    <w:name w:val="Kolorowa lista „ akcent 11"/>
    <w:basedOn w:val="Normalny"/>
    <w:uiPriority w:val="99"/>
    <w:rsid w:val="00E6189A"/>
    <w:pPr>
      <w:ind w:left="720"/>
      <w:contextualSpacing/>
    </w:pPr>
    <w:rPr>
      <w:rFonts w:cs="Calibri"/>
      <w:sz w:val="20"/>
      <w:szCs w:val="20"/>
      <w:lang w:val="pl-PL" w:eastAsia="de-DE"/>
    </w:rPr>
  </w:style>
  <w:style w:type="paragraph" w:customStyle="1" w:styleId="Normal1">
    <w:name w:val="Normal1"/>
    <w:uiPriority w:val="99"/>
    <w:rsid w:val="00E6189A"/>
    <w:pPr>
      <w:suppressAutoHyphens/>
      <w:autoSpaceDE w:val="0"/>
    </w:pPr>
    <w:rPr>
      <w:rFonts w:ascii="Times New Roman" w:hAnsi="Times New Roman" w:cs="Times New Roman"/>
      <w:color w:val="000000"/>
      <w:sz w:val="24"/>
      <w:szCs w:val="24"/>
      <w:lang w:eastAsia="zh-CN"/>
    </w:rPr>
  </w:style>
  <w:style w:type="character" w:customStyle="1" w:styleId="company-name">
    <w:name w:val="company-name"/>
    <w:rsid w:val="00E6189A"/>
  </w:style>
  <w:style w:type="paragraph" w:styleId="Nagwek">
    <w:name w:val="header"/>
    <w:basedOn w:val="Normalny"/>
    <w:link w:val="NagwekZnak"/>
    <w:uiPriority w:val="99"/>
    <w:unhideWhenUsed/>
    <w:rsid w:val="00311A55"/>
    <w:pPr>
      <w:tabs>
        <w:tab w:val="center" w:pos="4536"/>
        <w:tab w:val="right" w:pos="9072"/>
      </w:tabs>
    </w:pPr>
  </w:style>
  <w:style w:type="paragraph" w:styleId="Zwykytekst">
    <w:name w:val="Plain Text"/>
    <w:basedOn w:val="Normalny"/>
    <w:link w:val="ZwykytekstZnak"/>
    <w:uiPriority w:val="99"/>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table" w:styleId="Tabela-Siatka">
    <w:name w:val="Table Grid"/>
    <w:basedOn w:val="Standardowy"/>
    <w:uiPriority w:val="59"/>
    <w:rsid w:val="00311A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locked/>
    <w:rsid w:val="00311A55"/>
    <w:rPr>
      <w:rFonts w:cs="Times New Roman"/>
      <w:sz w:val="22"/>
      <w:szCs w:val="22"/>
      <w:lang w:val="x-none" w:eastAsia="en-US"/>
    </w:rPr>
  </w:style>
  <w:style w:type="paragraph" w:styleId="Tekstprzypisudolnego">
    <w:name w:val="footnote text"/>
    <w:basedOn w:val="Normalny"/>
    <w:link w:val="TekstprzypisudolnegoZnak"/>
    <w:uiPriority w:val="99"/>
    <w:rsid w:val="00803AE0"/>
    <w:pPr>
      <w:spacing w:after="0" w:line="240" w:lineRule="auto"/>
    </w:pPr>
    <w:rPr>
      <w:rFonts w:ascii="Times New Roman" w:hAnsi="Times New Roman"/>
      <w:sz w:val="20"/>
      <w:szCs w:val="20"/>
      <w:lang w:val="pl-PL" w:eastAsia="pl-PL"/>
    </w:rPr>
  </w:style>
  <w:style w:type="paragraph" w:customStyle="1" w:styleId="Default">
    <w:name w:val="Default"/>
    <w:rsid w:val="00803AE0"/>
    <w:pPr>
      <w:autoSpaceDE w:val="0"/>
      <w:autoSpaceDN w:val="0"/>
      <w:adjustRightInd w:val="0"/>
    </w:pPr>
    <w:rPr>
      <w:color w:val="000000"/>
      <w:sz w:val="24"/>
      <w:szCs w:val="24"/>
      <w:lang w:eastAsia="en-US"/>
    </w:rPr>
  </w:style>
  <w:style w:type="character" w:customStyle="1" w:styleId="ZwykytekstZnak">
    <w:name w:val="Zwykły tekst Znak"/>
    <w:link w:val="Zwykytekst"/>
    <w:uiPriority w:val="99"/>
    <w:semiHidden/>
    <w:locked/>
    <w:rsid w:val="004D7BFC"/>
    <w:rPr>
      <w:rFonts w:eastAsia="Times New Roman" w:cs="Consolas"/>
      <w:sz w:val="21"/>
      <w:szCs w:val="21"/>
      <w:lang w:val="x-none" w:eastAsia="en-US"/>
    </w:rPr>
  </w:style>
  <w:style w:type="paragraph" w:styleId="Listapunktowana">
    <w:name w:val="List Bullet"/>
    <w:basedOn w:val="Normalny"/>
    <w:autoRedefine/>
    <w:uiPriority w:val="99"/>
    <w:unhideWhenUsed/>
    <w:rsid w:val="00803AE0"/>
    <w:pPr>
      <w:autoSpaceDE w:val="0"/>
      <w:autoSpaceDN w:val="0"/>
      <w:spacing w:after="0" w:line="240" w:lineRule="auto"/>
      <w:ind w:left="720" w:hanging="720"/>
      <w:jc w:val="both"/>
    </w:pPr>
    <w:rPr>
      <w:rFonts w:ascii="Book Antiqua" w:hAnsi="Book Antiqua"/>
      <w:sz w:val="24"/>
      <w:szCs w:val="24"/>
      <w:lang w:val="pl-PL" w:eastAsia="pl-PL"/>
    </w:rPr>
  </w:style>
  <w:style w:type="character" w:styleId="Uwydatnienie">
    <w:name w:val="Emphasis"/>
    <w:uiPriority w:val="20"/>
    <w:qFormat/>
    <w:rsid w:val="00803AE0"/>
    <w:rPr>
      <w:rFonts w:cs="Times New Roman"/>
      <w:i/>
    </w:rPr>
  </w:style>
  <w:style w:type="character" w:customStyle="1" w:styleId="TekstprzypisudolnegoZnak">
    <w:name w:val="Tekst przypisu dolnego Znak"/>
    <w:link w:val="Tekstprzypisudolnego"/>
    <w:uiPriority w:val="99"/>
    <w:locked/>
    <w:rsid w:val="00803AE0"/>
    <w:rPr>
      <w:rFonts w:ascii="Times New Roman" w:hAnsi="Times New Roman" w:cs="Times New Roman"/>
      <w:lang w:val="pl-PL" w:eastAsia="pl-PL"/>
    </w:rPr>
  </w:style>
  <w:style w:type="paragraph" w:styleId="Tekstpodstawowy2">
    <w:name w:val="Body Text 2"/>
    <w:basedOn w:val="Normalny"/>
    <w:link w:val="Tekstpodstawowy2Znak"/>
    <w:uiPriority w:val="99"/>
    <w:semiHidden/>
    <w:unhideWhenUsed/>
    <w:rsid w:val="00803AE0"/>
    <w:pPr>
      <w:spacing w:after="120" w:line="480" w:lineRule="auto"/>
    </w:pPr>
    <w:rPr>
      <w:rFonts w:ascii="Times New Roman" w:hAnsi="Times New Roman"/>
      <w:sz w:val="24"/>
      <w:szCs w:val="24"/>
      <w:lang w:val="pl-PL" w:eastAsia="pl-PL"/>
    </w:rPr>
  </w:style>
  <w:style w:type="paragraph" w:styleId="NormalnyWeb">
    <w:name w:val="Normal (Web)"/>
    <w:basedOn w:val="Normalny"/>
    <w:uiPriority w:val="99"/>
    <w:unhideWhenUsed/>
    <w:rsid w:val="00803AE0"/>
    <w:pPr>
      <w:spacing w:before="100" w:beforeAutospacing="1" w:after="100" w:afterAutospacing="1" w:line="240" w:lineRule="auto"/>
    </w:pPr>
    <w:rPr>
      <w:rFonts w:ascii="Times New Roman" w:hAnsi="Times New Roman"/>
      <w:sz w:val="24"/>
      <w:szCs w:val="24"/>
      <w:lang w:eastAsia="de-DE"/>
    </w:rPr>
  </w:style>
  <w:style w:type="paragraph" w:customStyle="1" w:styleId="PlainText1">
    <w:name w:val="Plain Text1"/>
    <w:basedOn w:val="Normalny"/>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Tekstpodstawowy2Znak">
    <w:name w:val="Tekst podstawowy 2 Znak"/>
    <w:link w:val="Tekstpodstawowy2"/>
    <w:uiPriority w:val="99"/>
    <w:semiHidden/>
    <w:locked/>
    <w:rsid w:val="00803AE0"/>
    <w:rPr>
      <w:rFonts w:ascii="Times New Roman" w:hAnsi="Times New Roman" w:cs="Times New Roman"/>
      <w:sz w:val="24"/>
      <w:szCs w:val="24"/>
      <w:lang w:val="pl-PL" w:eastAsia="pl-PL"/>
    </w:rPr>
  </w:style>
  <w:style w:type="character" w:customStyle="1" w:styleId="o2address">
    <w:name w:val="o2address"/>
    <w:rsid w:val="00803AE0"/>
  </w:style>
  <w:style w:type="paragraph" w:customStyle="1" w:styleId="Tretekstu">
    <w:name w:val="Treě_ tekstu"/>
    <w:basedOn w:val="Normalny"/>
    <w:rsid w:val="00803AE0"/>
    <w:pPr>
      <w:suppressAutoHyphens/>
      <w:spacing w:after="120"/>
    </w:pPr>
    <w:rPr>
      <w:rFonts w:cs="Calibri"/>
      <w:color w:val="00000A"/>
      <w:lang w:val="pl-PL"/>
    </w:rPr>
  </w:style>
  <w:style w:type="character" w:customStyle="1" w:styleId="1czeinternetowe">
    <w:name w:val="Ł1cze internetowe"/>
    <w:rsid w:val="00803AE0"/>
    <w:rPr>
      <w:color w:val="000080"/>
      <w:u w:val="single"/>
    </w:rPr>
  </w:style>
  <w:style w:type="character" w:customStyle="1" w:styleId="Wyrnienie">
    <w:name w:val="WyrŃËnienie"/>
    <w:rsid w:val="00803AE0"/>
    <w:rPr>
      <w:i/>
    </w:rPr>
  </w:style>
  <w:style w:type="paragraph" w:styleId="Tekstdymka">
    <w:name w:val="Balloon Text"/>
    <w:basedOn w:val="Normalny"/>
    <w:link w:val="TekstdymkaZnak"/>
    <w:uiPriority w:val="99"/>
    <w:semiHidden/>
    <w:unhideWhenUsed/>
    <w:rsid w:val="005E3F43"/>
    <w:pPr>
      <w:spacing w:after="0" w:line="240" w:lineRule="auto"/>
    </w:pPr>
    <w:rPr>
      <w:rFonts w:ascii="Lucida Grande CE" w:hAnsi="Lucida Grande CE" w:cs="Lucida Grande CE"/>
      <w:sz w:val="18"/>
      <w:szCs w:val="18"/>
    </w:rPr>
  </w:style>
  <w:style w:type="paragraph" w:styleId="Tekstkomentarza">
    <w:name w:val="annotation text"/>
    <w:basedOn w:val="Normalny"/>
    <w:link w:val="TekstkomentarzaZnak"/>
    <w:uiPriority w:val="99"/>
    <w:semiHidden/>
    <w:unhideWhenUsed/>
    <w:rsid w:val="005E3F43"/>
    <w:rPr>
      <w:sz w:val="24"/>
      <w:szCs w:val="24"/>
    </w:rPr>
  </w:style>
  <w:style w:type="character" w:styleId="Odwoaniedokomentarza">
    <w:name w:val="annotation reference"/>
    <w:uiPriority w:val="99"/>
    <w:semiHidden/>
    <w:unhideWhenUsed/>
    <w:rsid w:val="005E3F43"/>
    <w:rPr>
      <w:rFonts w:cs="Times New Roman"/>
      <w:sz w:val="18"/>
      <w:szCs w:val="18"/>
    </w:rPr>
  </w:style>
  <w:style w:type="character" w:customStyle="1" w:styleId="TekstdymkaZnak">
    <w:name w:val="Tekst dymka Znak"/>
    <w:link w:val="Tekstdymka"/>
    <w:uiPriority w:val="99"/>
    <w:semiHidden/>
    <w:locked/>
    <w:rsid w:val="005E3F43"/>
    <w:rPr>
      <w:rFonts w:ascii="Lucida Grande CE" w:hAnsi="Lucida Grande CE" w:cs="Lucida Grande CE"/>
      <w:sz w:val="18"/>
      <w:szCs w:val="18"/>
      <w:lang w:val="de-DE" w:eastAsia="x-none"/>
    </w:rPr>
  </w:style>
  <w:style w:type="character" w:customStyle="1" w:styleId="TematkomentarzaZnak">
    <w:name w:val="Temat komentarza Znak"/>
    <w:link w:val="Tematkomentarza"/>
    <w:uiPriority w:val="99"/>
    <w:semiHidden/>
    <w:locked/>
    <w:rsid w:val="005E3F43"/>
    <w:rPr>
      <w:rFonts w:cs="Times New Roman"/>
      <w:b/>
      <w:bCs/>
      <w:sz w:val="24"/>
      <w:szCs w:val="24"/>
      <w:lang w:val="de-DE" w:eastAsia="x-none"/>
    </w:rPr>
  </w:style>
  <w:style w:type="paragraph" w:styleId="Tematkomentarza">
    <w:name w:val="annotation subject"/>
    <w:basedOn w:val="Tekstkomentarza"/>
    <w:next w:val="Tekstkomentarza"/>
    <w:link w:val="TematkomentarzaZnak"/>
    <w:uiPriority w:val="99"/>
    <w:semiHidden/>
    <w:unhideWhenUsed/>
    <w:rsid w:val="005E3F43"/>
    <w:rPr>
      <w:b/>
      <w:bCs/>
      <w:sz w:val="20"/>
      <w:szCs w:val="20"/>
    </w:rPr>
  </w:style>
  <w:style w:type="character" w:styleId="UyteHipercze">
    <w:name w:val="FollowedHyperlink"/>
    <w:uiPriority w:val="99"/>
    <w:semiHidden/>
    <w:unhideWhenUsed/>
    <w:rsid w:val="00CE59EE"/>
    <w:rPr>
      <w:color w:val="800080"/>
      <w:u w:val="single"/>
    </w:rPr>
  </w:style>
  <w:style w:type="character" w:customStyle="1" w:styleId="TekstkomentarzaZnak">
    <w:name w:val="Tekst komentarza Znak"/>
    <w:link w:val="Tekstkomentarza"/>
    <w:uiPriority w:val="99"/>
    <w:semiHidden/>
    <w:locked/>
    <w:rsid w:val="005E3F43"/>
    <w:rPr>
      <w:rFonts w:cs="Times New Roman"/>
      <w:sz w:val="24"/>
      <w:szCs w:val="24"/>
      <w:lang w:val="de-DE" w:eastAsia="x-none"/>
    </w:rPr>
  </w:style>
  <w:style w:type="paragraph" w:styleId="HTML-wstpniesformatowany">
    <w:name w:val="HTML Preformatted"/>
    <w:basedOn w:val="Normalny"/>
    <w:link w:val="HTML-wstpniesformatowanyZnak"/>
    <w:uiPriority w:val="99"/>
    <w:semiHidden/>
    <w:unhideWhenUsed/>
    <w:rsid w:val="006D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6D67A2"/>
    <w:rPr>
      <w:rFonts w:ascii="Courier" w:hAnsi="Courier" w:cs="Courier"/>
      <w:lang w:eastAsia="en-US"/>
    </w:rPr>
  </w:style>
  <w:style w:type="paragraph" w:styleId="Akapitzlist">
    <w:name w:val="List Paragraph"/>
    <w:basedOn w:val="Normalny"/>
    <w:uiPriority w:val="34"/>
    <w:qFormat/>
    <w:rsid w:val="0049580B"/>
    <w:pPr>
      <w:ind w:left="720"/>
      <w:contextualSpacing/>
    </w:pPr>
  </w:style>
  <w:style w:type="paragraph" w:styleId="Stopka">
    <w:name w:val="footer"/>
    <w:basedOn w:val="Normalny"/>
    <w:link w:val="StopkaZnak"/>
    <w:uiPriority w:val="99"/>
    <w:unhideWhenUsed/>
    <w:rsid w:val="00837E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E13"/>
    <w:rPr>
      <w:rFonts w:cs="Times New Roman"/>
      <w:sz w:val="22"/>
      <w:szCs w:val="22"/>
      <w:lang w:val="de-DE" w:eastAsia="en-US"/>
    </w:rPr>
  </w:style>
  <w:style w:type="paragraph" w:customStyle="1" w:styleId="normalny-bezodst">
    <w:name w:val="normalny-bezodst"/>
    <w:basedOn w:val="Normalny"/>
    <w:qFormat/>
    <w:rsid w:val="00686159"/>
    <w:pPr>
      <w:spacing w:after="0"/>
      <w:jc w:val="both"/>
    </w:pPr>
    <w:rPr>
      <w:rFonts w:ascii="Times New Roman" w:eastAsiaTheme="minorHAnsi" w:hAnsi="Times New Roman" w:cstheme="minorBidi"/>
      <w:sz w:val="24"/>
      <w:lang w:val="pl-PL"/>
    </w:rPr>
  </w:style>
  <w:style w:type="paragraph" w:customStyle="1" w:styleId="ListParagraph1">
    <w:name w:val="List Paragraph1"/>
    <w:basedOn w:val="Normalny"/>
    <w:uiPriority w:val="34"/>
    <w:qFormat/>
    <w:rsid w:val="00BA73EB"/>
    <w:pPr>
      <w:ind w:left="720"/>
      <w:contextualSpacing/>
    </w:pPr>
    <w:rPr>
      <w:rFonts w:eastAsia="Calibri"/>
      <w:lang w:val="pl-PL"/>
    </w:rPr>
  </w:style>
  <w:style w:type="paragraph" w:styleId="Tekstpodstawowy">
    <w:name w:val="Body Text"/>
    <w:basedOn w:val="Normalny"/>
    <w:link w:val="TekstpodstawowyZnak"/>
    <w:uiPriority w:val="99"/>
    <w:unhideWhenUsed/>
    <w:rsid w:val="004615E6"/>
    <w:pPr>
      <w:spacing w:after="120"/>
    </w:pPr>
  </w:style>
  <w:style w:type="character" w:customStyle="1" w:styleId="TekstpodstawowyZnak">
    <w:name w:val="Tekst podstawowy Znak"/>
    <w:basedOn w:val="Domylnaczcionkaakapitu"/>
    <w:link w:val="Tekstpodstawowy"/>
    <w:uiPriority w:val="99"/>
    <w:rsid w:val="004615E6"/>
    <w:rPr>
      <w:rFonts w:cs="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2942">
      <w:marLeft w:val="0"/>
      <w:marRight w:val="0"/>
      <w:marTop w:val="0"/>
      <w:marBottom w:val="0"/>
      <w:divBdr>
        <w:top w:val="none" w:sz="0" w:space="0" w:color="auto"/>
        <w:left w:val="none" w:sz="0" w:space="0" w:color="auto"/>
        <w:bottom w:val="none" w:sz="0" w:space="0" w:color="auto"/>
        <w:right w:val="none" w:sz="0" w:space="0" w:color="auto"/>
      </w:divBdr>
    </w:div>
    <w:div w:id="173112943">
      <w:marLeft w:val="0"/>
      <w:marRight w:val="0"/>
      <w:marTop w:val="0"/>
      <w:marBottom w:val="0"/>
      <w:divBdr>
        <w:top w:val="none" w:sz="0" w:space="0" w:color="auto"/>
        <w:left w:val="none" w:sz="0" w:space="0" w:color="auto"/>
        <w:bottom w:val="none" w:sz="0" w:space="0" w:color="auto"/>
        <w:right w:val="none" w:sz="0" w:space="0" w:color="auto"/>
      </w:divBdr>
    </w:div>
    <w:div w:id="173112944">
      <w:marLeft w:val="0"/>
      <w:marRight w:val="0"/>
      <w:marTop w:val="0"/>
      <w:marBottom w:val="0"/>
      <w:divBdr>
        <w:top w:val="none" w:sz="0" w:space="0" w:color="auto"/>
        <w:left w:val="none" w:sz="0" w:space="0" w:color="auto"/>
        <w:bottom w:val="none" w:sz="0" w:space="0" w:color="auto"/>
        <w:right w:val="none" w:sz="0" w:space="0" w:color="auto"/>
      </w:divBdr>
    </w:div>
    <w:div w:id="173112945">
      <w:marLeft w:val="0"/>
      <w:marRight w:val="0"/>
      <w:marTop w:val="0"/>
      <w:marBottom w:val="0"/>
      <w:divBdr>
        <w:top w:val="none" w:sz="0" w:space="0" w:color="auto"/>
        <w:left w:val="none" w:sz="0" w:space="0" w:color="auto"/>
        <w:bottom w:val="none" w:sz="0" w:space="0" w:color="auto"/>
        <w:right w:val="none" w:sz="0" w:space="0" w:color="auto"/>
      </w:divBdr>
    </w:div>
    <w:div w:id="173112946">
      <w:marLeft w:val="0"/>
      <w:marRight w:val="0"/>
      <w:marTop w:val="0"/>
      <w:marBottom w:val="0"/>
      <w:divBdr>
        <w:top w:val="none" w:sz="0" w:space="0" w:color="auto"/>
        <w:left w:val="none" w:sz="0" w:space="0" w:color="auto"/>
        <w:bottom w:val="none" w:sz="0" w:space="0" w:color="auto"/>
        <w:right w:val="none" w:sz="0" w:space="0" w:color="auto"/>
      </w:divBdr>
    </w:div>
    <w:div w:id="173112947">
      <w:marLeft w:val="0"/>
      <w:marRight w:val="0"/>
      <w:marTop w:val="0"/>
      <w:marBottom w:val="0"/>
      <w:divBdr>
        <w:top w:val="none" w:sz="0" w:space="0" w:color="auto"/>
        <w:left w:val="none" w:sz="0" w:space="0" w:color="auto"/>
        <w:bottom w:val="none" w:sz="0" w:space="0" w:color="auto"/>
        <w:right w:val="none" w:sz="0" w:space="0" w:color="auto"/>
      </w:divBdr>
    </w:div>
    <w:div w:id="173112948">
      <w:marLeft w:val="0"/>
      <w:marRight w:val="0"/>
      <w:marTop w:val="0"/>
      <w:marBottom w:val="0"/>
      <w:divBdr>
        <w:top w:val="none" w:sz="0" w:space="0" w:color="auto"/>
        <w:left w:val="none" w:sz="0" w:space="0" w:color="auto"/>
        <w:bottom w:val="none" w:sz="0" w:space="0" w:color="auto"/>
        <w:right w:val="none" w:sz="0" w:space="0" w:color="auto"/>
      </w:divBdr>
    </w:div>
    <w:div w:id="173112949">
      <w:marLeft w:val="0"/>
      <w:marRight w:val="0"/>
      <w:marTop w:val="0"/>
      <w:marBottom w:val="0"/>
      <w:divBdr>
        <w:top w:val="none" w:sz="0" w:space="0" w:color="auto"/>
        <w:left w:val="none" w:sz="0" w:space="0" w:color="auto"/>
        <w:bottom w:val="none" w:sz="0" w:space="0" w:color="auto"/>
        <w:right w:val="none" w:sz="0" w:space="0" w:color="auto"/>
      </w:divBdr>
    </w:div>
    <w:div w:id="173112950">
      <w:marLeft w:val="0"/>
      <w:marRight w:val="0"/>
      <w:marTop w:val="0"/>
      <w:marBottom w:val="0"/>
      <w:divBdr>
        <w:top w:val="none" w:sz="0" w:space="0" w:color="auto"/>
        <w:left w:val="none" w:sz="0" w:space="0" w:color="auto"/>
        <w:bottom w:val="none" w:sz="0" w:space="0" w:color="auto"/>
        <w:right w:val="none" w:sz="0" w:space="0" w:color="auto"/>
      </w:divBdr>
    </w:div>
    <w:div w:id="752893956">
      <w:bodyDiv w:val="1"/>
      <w:marLeft w:val="0"/>
      <w:marRight w:val="0"/>
      <w:marTop w:val="0"/>
      <w:marBottom w:val="0"/>
      <w:divBdr>
        <w:top w:val="none" w:sz="0" w:space="0" w:color="auto"/>
        <w:left w:val="none" w:sz="0" w:space="0" w:color="auto"/>
        <w:bottom w:val="none" w:sz="0" w:space="0" w:color="auto"/>
        <w:right w:val="none" w:sz="0" w:space="0" w:color="auto"/>
      </w:divBdr>
    </w:div>
    <w:div w:id="865870459">
      <w:bodyDiv w:val="1"/>
      <w:marLeft w:val="0"/>
      <w:marRight w:val="0"/>
      <w:marTop w:val="0"/>
      <w:marBottom w:val="0"/>
      <w:divBdr>
        <w:top w:val="none" w:sz="0" w:space="0" w:color="auto"/>
        <w:left w:val="none" w:sz="0" w:space="0" w:color="auto"/>
        <w:bottom w:val="none" w:sz="0" w:space="0" w:color="auto"/>
        <w:right w:val="none" w:sz="0" w:space="0" w:color="auto"/>
      </w:divBdr>
    </w:div>
    <w:div w:id="1072125109">
      <w:bodyDiv w:val="1"/>
      <w:marLeft w:val="0"/>
      <w:marRight w:val="0"/>
      <w:marTop w:val="0"/>
      <w:marBottom w:val="0"/>
      <w:divBdr>
        <w:top w:val="none" w:sz="0" w:space="0" w:color="auto"/>
        <w:left w:val="none" w:sz="0" w:space="0" w:color="auto"/>
        <w:bottom w:val="none" w:sz="0" w:space="0" w:color="auto"/>
        <w:right w:val="none" w:sz="0" w:space="0" w:color="auto"/>
      </w:divBdr>
    </w:div>
    <w:div w:id="1233344443">
      <w:bodyDiv w:val="1"/>
      <w:marLeft w:val="0"/>
      <w:marRight w:val="0"/>
      <w:marTop w:val="0"/>
      <w:marBottom w:val="0"/>
      <w:divBdr>
        <w:top w:val="none" w:sz="0" w:space="0" w:color="auto"/>
        <w:left w:val="none" w:sz="0" w:space="0" w:color="auto"/>
        <w:bottom w:val="none" w:sz="0" w:space="0" w:color="auto"/>
        <w:right w:val="none" w:sz="0" w:space="0" w:color="auto"/>
      </w:divBdr>
    </w:div>
    <w:div w:id="1233655691">
      <w:bodyDiv w:val="1"/>
      <w:marLeft w:val="0"/>
      <w:marRight w:val="0"/>
      <w:marTop w:val="0"/>
      <w:marBottom w:val="0"/>
      <w:divBdr>
        <w:top w:val="none" w:sz="0" w:space="0" w:color="auto"/>
        <w:left w:val="none" w:sz="0" w:space="0" w:color="auto"/>
        <w:bottom w:val="none" w:sz="0" w:space="0" w:color="auto"/>
        <w:right w:val="none" w:sz="0" w:space="0" w:color="auto"/>
      </w:divBdr>
    </w:div>
    <w:div w:id="132986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Microsoft_Excel_97-2003_Worksheet.xls"/><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2.xls"/></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35C7-A971-4F25-B17F-32BE878F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4659</Words>
  <Characters>27957</Characters>
  <Application>Microsoft Office Word</Application>
  <DocSecurity>0</DocSecurity>
  <Lines>232</Lines>
  <Paragraphs>65</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Natalia Halicka</cp:lastModifiedBy>
  <cp:revision>3</cp:revision>
  <cp:lastPrinted>2019-03-31T15:25:00Z</cp:lastPrinted>
  <dcterms:created xsi:type="dcterms:W3CDTF">2020-11-24T20:22:00Z</dcterms:created>
  <dcterms:modified xsi:type="dcterms:W3CDTF">2020-11-24T20:22:00Z</dcterms:modified>
</cp:coreProperties>
</file>